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E9268E8" w14:textId="0D0B5484" w:rsidR="00417DF8" w:rsidRPr="005C47E3" w:rsidRDefault="00417DF8" w:rsidP="00EC0201">
      <w:pPr>
        <w:pStyle w:val="Titel"/>
        <w:spacing w:line="360" w:lineRule="auto"/>
        <w:jc w:val="left"/>
        <w:rPr>
          <w:b/>
          <w:bCs/>
          <w:sz w:val="20"/>
        </w:rPr>
      </w:pPr>
      <w:r w:rsidRPr="005C47E3">
        <w:rPr>
          <w:b/>
          <w:bCs/>
          <w:sz w:val="20"/>
        </w:rPr>
        <w:t>Worddownload und Bildgalerie über Drive:</w:t>
      </w:r>
    </w:p>
    <w:p w14:paraId="5C5FDD22" w14:textId="1847AEC3" w:rsidR="008A7352" w:rsidRPr="000465A7" w:rsidRDefault="000465A7" w:rsidP="00EC0201">
      <w:pPr>
        <w:pStyle w:val="Titel"/>
        <w:spacing w:line="360" w:lineRule="auto"/>
        <w:jc w:val="left"/>
        <w:rPr>
          <w:bCs/>
          <w:sz w:val="18"/>
          <w:szCs w:val="18"/>
        </w:rPr>
      </w:pPr>
      <w:hyperlink r:id="rId12" w:history="1">
        <w:r w:rsidR="00703719" w:rsidRPr="000465A7">
          <w:rPr>
            <w:rStyle w:val="Hyperlink"/>
            <w:bCs/>
            <w:sz w:val="18"/>
            <w:szCs w:val="18"/>
          </w:rPr>
          <w:t>https://ds.kommunikation2b.de/d/s/633198705280885423/ea2rGg8Rdebr6WoYBL8FQe0D0ipfUKIa-xj</w:t>
        </w:r>
        <w:r w:rsidR="00703719" w:rsidRPr="000465A7">
          <w:rPr>
            <w:rStyle w:val="Hyperlink"/>
            <w:bCs/>
            <w:sz w:val="18"/>
            <w:szCs w:val="18"/>
          </w:rPr>
          <w:t>RB6RuTyQg_</w:t>
        </w:r>
      </w:hyperlink>
    </w:p>
    <w:p w14:paraId="2AA88D7F" w14:textId="77777777" w:rsidR="006E2FDC" w:rsidRPr="005C47E3" w:rsidRDefault="006E2FDC" w:rsidP="00EC0201">
      <w:pPr>
        <w:pStyle w:val="Titel"/>
        <w:spacing w:line="360" w:lineRule="auto"/>
        <w:jc w:val="left"/>
        <w:rPr>
          <w:b/>
          <w:bCs/>
          <w:sz w:val="20"/>
        </w:rPr>
      </w:pPr>
    </w:p>
    <w:p w14:paraId="3DE9B1F7" w14:textId="77777777" w:rsidR="006E2FDC" w:rsidRPr="00981BB3" w:rsidRDefault="006E2FDC" w:rsidP="006E2FDC">
      <w:pPr>
        <w:pStyle w:val="Titel"/>
        <w:spacing w:line="360" w:lineRule="auto"/>
        <w:jc w:val="left"/>
        <w:rPr>
          <w:b/>
        </w:rPr>
      </w:pPr>
      <w:r w:rsidRPr="00981BB3">
        <w:rPr>
          <w:b/>
        </w:rPr>
        <w:t xml:space="preserve">Seidenmatter Schutz für </w:t>
      </w:r>
    </w:p>
    <w:p w14:paraId="495D2F24" w14:textId="77777777" w:rsidR="006E2FDC" w:rsidRPr="00981BB3" w:rsidRDefault="006E2FDC" w:rsidP="006E2FDC">
      <w:pPr>
        <w:pStyle w:val="Titel"/>
        <w:spacing w:line="360" w:lineRule="auto"/>
        <w:jc w:val="left"/>
        <w:rPr>
          <w:b/>
        </w:rPr>
      </w:pPr>
      <w:r w:rsidRPr="00981BB3">
        <w:rPr>
          <w:b/>
        </w:rPr>
        <w:t>Balkone und Laubengänge</w:t>
      </w:r>
    </w:p>
    <w:p w14:paraId="564C98FD" w14:textId="77777777" w:rsidR="00B028D4" w:rsidRPr="005C47E3" w:rsidRDefault="00B028D4" w:rsidP="00B028D4">
      <w:pPr>
        <w:pStyle w:val="Titel"/>
        <w:spacing w:line="360" w:lineRule="auto"/>
        <w:jc w:val="left"/>
        <w:rPr>
          <w:sz w:val="24"/>
          <w:szCs w:val="24"/>
        </w:rPr>
      </w:pPr>
    </w:p>
    <w:p w14:paraId="539609C3" w14:textId="32E978B1" w:rsidR="00B028D4" w:rsidRPr="00394312" w:rsidRDefault="006E2FDC" w:rsidP="00B028D4">
      <w:pPr>
        <w:spacing w:line="360" w:lineRule="auto"/>
        <w:rPr>
          <w:rFonts w:ascii="Arial" w:hAnsi="Arial" w:cs="Arial"/>
        </w:rPr>
      </w:pPr>
      <w:proofErr w:type="spellStart"/>
      <w:r w:rsidRPr="00981BB3">
        <w:rPr>
          <w:rFonts w:ascii="Arial" w:hAnsi="Arial" w:cs="Arial"/>
        </w:rPr>
        <w:t>Hadalan</w:t>
      </w:r>
      <w:proofErr w:type="spellEnd"/>
      <w:r w:rsidRPr="00981BB3">
        <w:rPr>
          <w:rFonts w:ascii="Arial" w:hAnsi="Arial" w:cs="Arial"/>
        </w:rPr>
        <w:t xml:space="preserve"> </w:t>
      </w:r>
      <w:r w:rsidRPr="0098296B">
        <w:rPr>
          <w:rFonts w:ascii="Arial" w:hAnsi="Arial" w:cs="Arial"/>
        </w:rPr>
        <w:t>PUR Top 32P</w:t>
      </w:r>
      <w:r w:rsidRPr="00981BB3">
        <w:rPr>
          <w:rFonts w:ascii="Arial" w:hAnsi="Arial" w:cs="Arial"/>
        </w:rPr>
        <w:t xml:space="preserve"> </w:t>
      </w:r>
      <w:r w:rsidRPr="00394312">
        <w:rPr>
          <w:rFonts w:ascii="Arial" w:hAnsi="Arial" w:cs="Arial"/>
        </w:rPr>
        <w:t xml:space="preserve">mit neuer Oberflächenoptik </w:t>
      </w:r>
      <w:bookmarkStart w:id="0" w:name="_GoBack"/>
      <w:bookmarkEnd w:id="0"/>
    </w:p>
    <w:p w14:paraId="5F1DE7E5" w14:textId="77777777" w:rsidR="00AA74F2" w:rsidRPr="00394312" w:rsidRDefault="00AA74F2" w:rsidP="00AA74F2">
      <w:pPr>
        <w:spacing w:line="360" w:lineRule="auto"/>
        <w:rPr>
          <w:rFonts w:ascii="Arial" w:hAnsi="Arial" w:cs="Arial"/>
        </w:rPr>
      </w:pPr>
    </w:p>
    <w:p w14:paraId="2DD54248" w14:textId="30099BA4" w:rsidR="006E2FDC" w:rsidRPr="00394312" w:rsidRDefault="006E2FDC" w:rsidP="006E2FDC">
      <w:pPr>
        <w:spacing w:line="360" w:lineRule="auto"/>
        <w:rPr>
          <w:rFonts w:ascii="Arial" w:hAnsi="Arial" w:cs="Arial"/>
          <w:b/>
        </w:rPr>
      </w:pPr>
      <w:r w:rsidRPr="00394312">
        <w:rPr>
          <w:rFonts w:ascii="Arial" w:hAnsi="Arial" w:cs="Arial"/>
          <w:b/>
        </w:rPr>
        <w:t>Bewährtes Produkt mit neuer Optik: Den Schutz- und Versiegelungsanstrich „</w:t>
      </w:r>
      <w:proofErr w:type="spellStart"/>
      <w:r w:rsidRPr="00394312">
        <w:rPr>
          <w:rFonts w:ascii="Arial" w:hAnsi="Arial" w:cs="Arial"/>
          <w:b/>
        </w:rPr>
        <w:t>Hadalan</w:t>
      </w:r>
      <w:proofErr w:type="spellEnd"/>
      <w:r w:rsidRPr="00394312">
        <w:rPr>
          <w:rFonts w:ascii="Arial" w:hAnsi="Arial" w:cs="Arial"/>
          <w:b/>
        </w:rPr>
        <w:t xml:space="preserve"> PUR Top 32P“ von </w:t>
      </w:r>
      <w:proofErr w:type="spellStart"/>
      <w:r w:rsidRPr="00394312">
        <w:rPr>
          <w:rFonts w:ascii="Arial" w:hAnsi="Arial" w:cs="Arial"/>
          <w:b/>
        </w:rPr>
        <w:t>hahne</w:t>
      </w:r>
      <w:proofErr w:type="spellEnd"/>
      <w:r w:rsidRPr="00394312">
        <w:rPr>
          <w:rFonts w:ascii="Arial" w:hAnsi="Arial" w:cs="Arial"/>
          <w:b/>
        </w:rPr>
        <w:t xml:space="preserve">, der Premiummarke für Bauchemie, bietet die Sievert SE nun auch als seidenmatte Variante an. Damit steht eine weitere Möglichkeit der Oberflächengestaltung für Balkone und Laubengänge zur Verfügung. Das </w:t>
      </w:r>
      <w:proofErr w:type="spellStart"/>
      <w:r w:rsidRPr="00394312">
        <w:rPr>
          <w:rFonts w:ascii="Arial" w:hAnsi="Arial" w:cs="Arial"/>
          <w:b/>
        </w:rPr>
        <w:t>einkomponentige</w:t>
      </w:r>
      <w:proofErr w:type="spellEnd"/>
      <w:r w:rsidRPr="00394312">
        <w:rPr>
          <w:rFonts w:ascii="Arial" w:hAnsi="Arial" w:cs="Arial"/>
          <w:b/>
        </w:rPr>
        <w:t xml:space="preserve"> Polyurethanharz sorgt für eine effiziente Versiegelung und trägt somit dazu bei, dass die Bausubstanz zuverlässig vor Witterungseinflüssen geschützt wird. </w:t>
      </w:r>
    </w:p>
    <w:p w14:paraId="1BA2A883" w14:textId="096F5922" w:rsidR="00AA74F2" w:rsidRPr="00394312" w:rsidRDefault="00AA74F2" w:rsidP="00AA74F2">
      <w:pPr>
        <w:spacing w:line="360" w:lineRule="auto"/>
        <w:rPr>
          <w:rFonts w:ascii="Arial" w:hAnsi="Arial" w:cs="Arial"/>
          <w:b/>
        </w:rPr>
      </w:pPr>
    </w:p>
    <w:p w14:paraId="7AE95BBC" w14:textId="50E571B7" w:rsidR="006E2FDC" w:rsidRPr="00394312" w:rsidRDefault="006E2FDC" w:rsidP="006E2FDC">
      <w:pPr>
        <w:spacing w:line="360" w:lineRule="auto"/>
        <w:rPr>
          <w:rFonts w:ascii="Arial" w:hAnsi="Arial" w:cs="Arial"/>
        </w:rPr>
      </w:pPr>
      <w:r w:rsidRPr="00394312">
        <w:rPr>
          <w:rFonts w:ascii="Arial" w:hAnsi="Arial" w:cs="Arial"/>
        </w:rPr>
        <w:t xml:space="preserve">Balkone, Terrassen und Außentreppen sind besonders beansprucht, da sie dauerhaft klimatischen Einflüssen ausgesetzt sind. Der Wechsel zwischen warm und kalt sowie trocken und nass führt oftmals zu Rissbildungen und Feuchtigkeitsschäden. Um dies zu verhindern und die außenliegenden Gebäudeteile in einem optisch ansprechenden Zustand zu halten, bietet sich </w:t>
      </w:r>
      <w:proofErr w:type="spellStart"/>
      <w:r w:rsidRPr="00394312">
        <w:rPr>
          <w:rFonts w:ascii="Arial" w:hAnsi="Arial" w:cs="Arial"/>
        </w:rPr>
        <w:t>Hadalan</w:t>
      </w:r>
      <w:proofErr w:type="spellEnd"/>
      <w:r w:rsidRPr="00394312">
        <w:rPr>
          <w:rFonts w:ascii="Arial" w:hAnsi="Arial" w:cs="Arial"/>
        </w:rPr>
        <w:t xml:space="preserve"> PUR </w:t>
      </w:r>
      <w:r w:rsidR="00BE3130" w:rsidRPr="00394312">
        <w:rPr>
          <w:rFonts w:ascii="Arial" w:hAnsi="Arial" w:cs="Arial"/>
        </w:rPr>
        <w:t xml:space="preserve">Top </w:t>
      </w:r>
      <w:r w:rsidRPr="00394312">
        <w:rPr>
          <w:rFonts w:ascii="Arial" w:hAnsi="Arial" w:cs="Arial"/>
        </w:rPr>
        <w:t xml:space="preserve">32P an. Die bewährte Lösung ist nun auch in seidenmatter Variante erhältlich. In Kombination mit den zur Verfügung stehenden Farbchips </w:t>
      </w:r>
      <w:proofErr w:type="spellStart"/>
      <w:r w:rsidRPr="00394312">
        <w:rPr>
          <w:rFonts w:ascii="Arial" w:hAnsi="Arial" w:cs="Arial"/>
        </w:rPr>
        <w:t>Hadalan</w:t>
      </w:r>
      <w:proofErr w:type="spellEnd"/>
      <w:r w:rsidRPr="00394312">
        <w:rPr>
          <w:rFonts w:ascii="Arial" w:hAnsi="Arial" w:cs="Arial"/>
        </w:rPr>
        <w:t xml:space="preserve"> </w:t>
      </w:r>
      <w:proofErr w:type="spellStart"/>
      <w:r w:rsidRPr="00394312">
        <w:rPr>
          <w:rFonts w:ascii="Arial" w:hAnsi="Arial" w:cs="Arial"/>
        </w:rPr>
        <w:t>ColourChips</w:t>
      </w:r>
      <w:proofErr w:type="spellEnd"/>
      <w:r w:rsidRPr="00394312">
        <w:rPr>
          <w:rFonts w:ascii="Arial" w:hAnsi="Arial" w:cs="Arial"/>
        </w:rPr>
        <w:t xml:space="preserve"> 89V eröffnen sich vielfältige Gestaltungsmöglichkeiten bei der Sanierung oder Neugestaltung außenliegender Flächen. Ebenso wie </w:t>
      </w:r>
      <w:r w:rsidR="002B68B7" w:rsidRPr="00394312">
        <w:rPr>
          <w:rFonts w:ascii="Arial" w:hAnsi="Arial" w:cs="Arial"/>
        </w:rPr>
        <w:t>bei der</w:t>
      </w:r>
      <w:r w:rsidRPr="00394312">
        <w:rPr>
          <w:rFonts w:ascii="Arial" w:hAnsi="Arial" w:cs="Arial"/>
        </w:rPr>
        <w:t xml:space="preserve"> </w:t>
      </w:r>
      <w:r w:rsidR="002B68B7" w:rsidRPr="00394312">
        <w:rPr>
          <w:rFonts w:ascii="Arial" w:hAnsi="Arial" w:cs="Arial"/>
        </w:rPr>
        <w:t>glänzenden</w:t>
      </w:r>
      <w:r w:rsidRPr="00394312">
        <w:rPr>
          <w:rFonts w:ascii="Arial" w:hAnsi="Arial" w:cs="Arial"/>
        </w:rPr>
        <w:t xml:space="preserve"> Variante handelt es sich bei </w:t>
      </w:r>
      <w:proofErr w:type="spellStart"/>
      <w:r w:rsidRPr="00394312">
        <w:rPr>
          <w:rFonts w:ascii="Arial" w:hAnsi="Arial" w:cs="Arial"/>
        </w:rPr>
        <w:t>Hadalan</w:t>
      </w:r>
      <w:proofErr w:type="spellEnd"/>
      <w:r w:rsidRPr="00394312">
        <w:rPr>
          <w:rFonts w:ascii="Arial" w:hAnsi="Arial" w:cs="Arial"/>
        </w:rPr>
        <w:t xml:space="preserve"> PUR </w:t>
      </w:r>
      <w:r w:rsidR="00BE3130" w:rsidRPr="00394312">
        <w:rPr>
          <w:rFonts w:ascii="Arial" w:hAnsi="Arial" w:cs="Arial"/>
        </w:rPr>
        <w:lastRenderedPageBreak/>
        <w:t xml:space="preserve">Top </w:t>
      </w:r>
      <w:r w:rsidRPr="00394312">
        <w:rPr>
          <w:rFonts w:ascii="Arial" w:hAnsi="Arial" w:cs="Arial"/>
        </w:rPr>
        <w:t xml:space="preserve">32P seidenmatt um ein Bindemittel auf der Basis von Polyurethanharz. Der </w:t>
      </w:r>
      <w:proofErr w:type="spellStart"/>
      <w:r w:rsidRPr="00394312">
        <w:rPr>
          <w:rFonts w:ascii="Arial" w:hAnsi="Arial" w:cs="Arial"/>
        </w:rPr>
        <w:t>einkomponentige</w:t>
      </w:r>
      <w:proofErr w:type="spellEnd"/>
      <w:r w:rsidRPr="00394312">
        <w:rPr>
          <w:rFonts w:ascii="Arial" w:hAnsi="Arial" w:cs="Arial"/>
        </w:rPr>
        <w:t xml:space="preserve"> lösemittelhaltige Schutz- und Versiegelungsanstrich ist kälteflexibel und diffusionsoffen. Somit schützt er die Bausubstanz vor Schäden durch Feuchtigkeit. Durch die diffusionsoffene Eigenschaft wird die sich ansammelnde Nässe nach und nach abgegeben und somit Dauerfeuchte verhindert. Des Weiteren überbrückt das Produkt effektiv Risse. Zudem ist es lichtecht und abriebfest. Bereits nach sieben Tagen ist die Beschichtung uneingeschränkt belastbar. Nach vollständiger Durchhärtung entsteht ein elastischer trittfester Versiegelungsfilm. </w:t>
      </w:r>
    </w:p>
    <w:p w14:paraId="65712325" w14:textId="77777777" w:rsidR="006E2FDC" w:rsidRPr="00394312" w:rsidRDefault="006E2FDC" w:rsidP="006E2FDC">
      <w:pPr>
        <w:spacing w:line="360" w:lineRule="auto"/>
        <w:rPr>
          <w:rFonts w:ascii="Arial" w:hAnsi="Arial" w:cs="Arial"/>
        </w:rPr>
      </w:pPr>
    </w:p>
    <w:p w14:paraId="405E395A" w14:textId="50AB1F8C" w:rsidR="006E2FDC" w:rsidRPr="00394312" w:rsidRDefault="00F04027" w:rsidP="006E2FDC">
      <w:pPr>
        <w:spacing w:line="360" w:lineRule="auto"/>
        <w:rPr>
          <w:rFonts w:ascii="Arial" w:hAnsi="Arial" w:cs="Arial"/>
        </w:rPr>
      </w:pPr>
      <w:proofErr w:type="spellStart"/>
      <w:r w:rsidRPr="00394312">
        <w:rPr>
          <w:rFonts w:ascii="Arial" w:hAnsi="Arial" w:cs="Arial"/>
        </w:rPr>
        <w:t>Hadalan</w:t>
      </w:r>
      <w:proofErr w:type="spellEnd"/>
      <w:r w:rsidRPr="00394312">
        <w:rPr>
          <w:rFonts w:ascii="Arial" w:hAnsi="Arial" w:cs="Arial"/>
        </w:rPr>
        <w:t xml:space="preserve"> PUR Top 32P </w:t>
      </w:r>
      <w:r w:rsidR="006E2FDC" w:rsidRPr="00394312">
        <w:rPr>
          <w:rFonts w:ascii="Arial" w:hAnsi="Arial" w:cs="Arial"/>
        </w:rPr>
        <w:t xml:space="preserve">wird verarbeitungsfertig geliefert und kann direkt auf einen tragfähigen, trockenen und sauberen Untergrund aufgetragen werden. </w:t>
      </w:r>
      <w:r w:rsidRPr="00394312">
        <w:rPr>
          <w:rFonts w:ascii="Arial" w:hAnsi="Arial" w:cs="Arial"/>
        </w:rPr>
        <w:t>Das Produkt</w:t>
      </w:r>
      <w:r w:rsidR="002B68B7" w:rsidRPr="00394312">
        <w:rPr>
          <w:rFonts w:ascii="Arial" w:hAnsi="Arial" w:cs="Arial"/>
        </w:rPr>
        <w:t xml:space="preserve"> lässt </w:t>
      </w:r>
      <w:r w:rsidR="006E2FDC" w:rsidRPr="00394312">
        <w:rPr>
          <w:rFonts w:ascii="Arial" w:hAnsi="Arial" w:cs="Arial"/>
        </w:rPr>
        <w:t xml:space="preserve">sich bis zu sechs Monate lagern. Mit Zugabe von </w:t>
      </w:r>
      <w:proofErr w:type="spellStart"/>
      <w:r w:rsidR="006E2FDC" w:rsidRPr="00394312">
        <w:rPr>
          <w:rFonts w:ascii="Arial" w:hAnsi="Arial" w:cs="Arial"/>
        </w:rPr>
        <w:t>Hadalan</w:t>
      </w:r>
      <w:proofErr w:type="spellEnd"/>
      <w:r w:rsidR="006E2FDC" w:rsidRPr="00394312">
        <w:rPr>
          <w:rFonts w:ascii="Arial" w:hAnsi="Arial" w:cs="Arial"/>
        </w:rPr>
        <w:t xml:space="preserve"> GP 57DD – transparenten Perlen aus </w:t>
      </w:r>
      <w:proofErr w:type="spellStart"/>
      <w:r w:rsidR="006E2FDC" w:rsidRPr="00394312">
        <w:rPr>
          <w:rFonts w:ascii="Arial" w:hAnsi="Arial" w:cs="Arial"/>
        </w:rPr>
        <w:t>Vollglas</w:t>
      </w:r>
      <w:proofErr w:type="spellEnd"/>
      <w:r w:rsidR="006E2FDC" w:rsidRPr="00394312">
        <w:rPr>
          <w:rFonts w:ascii="Arial" w:hAnsi="Arial" w:cs="Arial"/>
        </w:rPr>
        <w:t xml:space="preserve"> – wird eine Rutschhemmung der Klasse R11 erreicht. Bis zu einem Neigungswinkel von 27 Grad sind die beschichteten Oberflächen trittfest und wirken dadurch effektiv als Unfallverhütung. </w:t>
      </w:r>
    </w:p>
    <w:p w14:paraId="47E9FA3C" w14:textId="77777777" w:rsidR="00B028D4" w:rsidRPr="00394312" w:rsidRDefault="00B028D4" w:rsidP="00AA74F2">
      <w:pPr>
        <w:spacing w:line="360" w:lineRule="auto"/>
        <w:rPr>
          <w:rFonts w:ascii="Arial" w:hAnsi="Arial" w:cs="Arial"/>
          <w:b/>
        </w:rPr>
      </w:pPr>
    </w:p>
    <w:p w14:paraId="6A9042F5" w14:textId="2ABFB5C8" w:rsidR="00232CFE" w:rsidRPr="005C47E3" w:rsidRDefault="00232CFE" w:rsidP="00232CFE">
      <w:pPr>
        <w:spacing w:line="360" w:lineRule="auto"/>
        <w:rPr>
          <w:rFonts w:ascii="Arial" w:hAnsi="Arial" w:cs="Arial"/>
        </w:rPr>
      </w:pPr>
      <w:r w:rsidRPr="00394312">
        <w:rPr>
          <w:rFonts w:ascii="Arial" w:hAnsi="Arial" w:cs="Arial"/>
          <w:b/>
        </w:rPr>
        <w:t>Weitere Informationen unter:</w:t>
      </w:r>
      <w:r w:rsidRPr="00394312">
        <w:rPr>
          <w:rFonts w:ascii="Arial" w:hAnsi="Arial" w:cs="Arial"/>
        </w:rPr>
        <w:t xml:space="preserve"> </w:t>
      </w:r>
      <w:hyperlink r:id="rId13" w:history="1">
        <w:r w:rsidR="00784830" w:rsidRPr="00394312">
          <w:rPr>
            <w:rStyle w:val="Hyperlink"/>
            <w:rFonts w:ascii="Arial" w:hAnsi="Arial" w:cs="Arial"/>
          </w:rPr>
          <w:t>www.hahne-bautenschutz.de</w:t>
        </w:r>
      </w:hyperlink>
    </w:p>
    <w:p w14:paraId="0D59F9F7" w14:textId="0353A899" w:rsidR="00AA74F2" w:rsidRPr="005C47E3" w:rsidRDefault="00AA74F2" w:rsidP="00AA74F2">
      <w:pPr>
        <w:spacing w:line="360" w:lineRule="auto"/>
        <w:jc w:val="right"/>
        <w:rPr>
          <w:rFonts w:ascii="Arial" w:hAnsi="Arial" w:cs="Arial"/>
        </w:rPr>
      </w:pPr>
      <w:r w:rsidRPr="005C47E3">
        <w:rPr>
          <w:rFonts w:ascii="Arial" w:hAnsi="Arial" w:cs="Arial"/>
        </w:rPr>
        <w:t xml:space="preserve">ca. </w:t>
      </w:r>
      <w:r w:rsidR="00B028D4" w:rsidRPr="005C47E3">
        <w:rPr>
          <w:rFonts w:ascii="Arial" w:hAnsi="Arial" w:cs="Arial"/>
        </w:rPr>
        <w:t>2</w:t>
      </w:r>
      <w:r w:rsidR="00232CFE" w:rsidRPr="005C47E3">
        <w:rPr>
          <w:rFonts w:ascii="Arial" w:hAnsi="Arial" w:cs="Arial"/>
        </w:rPr>
        <w:t>.</w:t>
      </w:r>
      <w:r w:rsidR="006E2FDC">
        <w:rPr>
          <w:rFonts w:ascii="Arial" w:hAnsi="Arial" w:cs="Arial"/>
        </w:rPr>
        <w:t>3</w:t>
      </w:r>
      <w:r w:rsidR="00232CFE" w:rsidRPr="005C47E3">
        <w:rPr>
          <w:rFonts w:ascii="Arial" w:hAnsi="Arial" w:cs="Arial"/>
        </w:rPr>
        <w:t>00</w:t>
      </w:r>
      <w:r w:rsidRPr="005C47E3">
        <w:rPr>
          <w:rFonts w:ascii="Arial" w:hAnsi="Arial" w:cs="Arial"/>
        </w:rPr>
        <w:t xml:space="preserve"> Zeichen</w:t>
      </w:r>
    </w:p>
    <w:p w14:paraId="5BB5C16E" w14:textId="161C91F5" w:rsidR="00311404" w:rsidRPr="005C47E3" w:rsidRDefault="00311404" w:rsidP="00B045EC">
      <w:pPr>
        <w:spacing w:line="360" w:lineRule="auto"/>
        <w:rPr>
          <w:rFonts w:ascii="Arial" w:hAnsi="Arial" w:cs="Arial"/>
          <w:b/>
        </w:rPr>
      </w:pPr>
    </w:p>
    <w:p w14:paraId="0640B887" w14:textId="77777777" w:rsidR="00697812" w:rsidRPr="005C47E3" w:rsidRDefault="00697812" w:rsidP="00697812">
      <w:pPr>
        <w:tabs>
          <w:tab w:val="left" w:pos="4140"/>
        </w:tabs>
        <w:spacing w:line="320" w:lineRule="atLeast"/>
        <w:rPr>
          <w:rFonts w:ascii="Arial" w:hAnsi="Arial" w:cs="Arial"/>
          <w:b/>
          <w:bCs/>
          <w:sz w:val="20"/>
          <w:szCs w:val="20"/>
        </w:rPr>
      </w:pPr>
      <w:r w:rsidRPr="005C47E3">
        <w:rPr>
          <w:rFonts w:ascii="Arial" w:hAnsi="Arial" w:cs="Arial"/>
          <w:b/>
          <w:bCs/>
          <w:sz w:val="20"/>
          <w:szCs w:val="20"/>
        </w:rPr>
        <w:t>Über Sievert</w:t>
      </w:r>
    </w:p>
    <w:p w14:paraId="7BF3B4AF" w14:textId="48A4C380" w:rsidR="00697812" w:rsidRPr="005C47E3" w:rsidRDefault="00697812" w:rsidP="00807716">
      <w:pPr>
        <w:numPr>
          <w:ilvl w:val="1"/>
          <w:numId w:val="1"/>
        </w:numPr>
        <w:tabs>
          <w:tab w:val="left" w:pos="4140"/>
        </w:tabs>
        <w:spacing w:line="320" w:lineRule="atLeast"/>
        <w:rPr>
          <w:rFonts w:ascii="Arial" w:hAnsi="Arial" w:cs="Arial"/>
          <w:sz w:val="20"/>
          <w:szCs w:val="20"/>
        </w:rPr>
      </w:pPr>
      <w:r w:rsidRPr="005C47E3">
        <w:rPr>
          <w:rFonts w:ascii="Arial" w:hAnsi="Arial" w:cs="Arial"/>
          <w:sz w:val="20"/>
          <w:szCs w:val="20"/>
        </w:rPr>
        <w:t>Die Sievert SE ist mit spezialisierten Baustoff- und Logistiklösungen an rund 60 Standorten in Deutschland, Russland,</w:t>
      </w:r>
      <w:r w:rsidRPr="005C47E3">
        <w:rPr>
          <w:rFonts w:ascii="Arial" w:hAnsi="Arial" w:cs="Arial"/>
          <w:color w:val="FF0000"/>
          <w:sz w:val="20"/>
          <w:szCs w:val="20"/>
        </w:rPr>
        <w:t xml:space="preserve"> </w:t>
      </w:r>
      <w:r w:rsidRPr="005C47E3">
        <w:rPr>
          <w:rFonts w:ascii="Arial" w:hAnsi="Arial" w:cs="Arial"/>
          <w:sz w:val="20"/>
          <w:szCs w:val="20"/>
        </w:rPr>
        <w:t xml:space="preserve">Europa und China aktiv. Zur besonderen Expertise des Unternehmens gehören neben modernen Trockenmörteln mineralischer Art auch bauchemische Spezialprodukte sowie umfassende Serviceleistungen und eine intelligent vernetzte Logistik. Sievert steht dabei für Systembaustoffe in Premiumqualität – und dies für Rohbau, die Fassade und den Innenraum, im Garten- und Landschaftsbau, Straßen- und Tiefbau sowie Geotechnik. Außerdem umfasst das Sortiment Abdichtungs- und </w:t>
      </w:r>
      <w:r w:rsidRPr="005C47E3">
        <w:rPr>
          <w:rFonts w:ascii="Arial" w:hAnsi="Arial" w:cs="Arial"/>
          <w:sz w:val="20"/>
          <w:szCs w:val="20"/>
        </w:rPr>
        <w:lastRenderedPageBreak/>
        <w:t xml:space="preserve">Beschichtungssysteme genauso wie </w:t>
      </w:r>
      <w:proofErr w:type="spellStart"/>
      <w:r w:rsidRPr="005C47E3">
        <w:rPr>
          <w:rFonts w:ascii="Arial" w:hAnsi="Arial" w:cs="Arial"/>
          <w:sz w:val="20"/>
          <w:szCs w:val="20"/>
        </w:rPr>
        <w:t>Verlegesysteme</w:t>
      </w:r>
      <w:proofErr w:type="spellEnd"/>
      <w:r w:rsidRPr="005C47E3">
        <w:rPr>
          <w:rFonts w:ascii="Arial" w:hAnsi="Arial" w:cs="Arial"/>
          <w:sz w:val="20"/>
          <w:szCs w:val="20"/>
        </w:rPr>
        <w:t xml:space="preserve"> für Fliesen und Naturwerkstein. </w:t>
      </w:r>
      <w:r w:rsidR="00232CFE" w:rsidRPr="005C47E3">
        <w:rPr>
          <w:rFonts w:ascii="Arial" w:hAnsi="Arial" w:cs="Arial"/>
          <w:sz w:val="20"/>
          <w:szCs w:val="20"/>
        </w:rPr>
        <w:t xml:space="preserve">Zum Portfolio des Unternehmens zählen auch die Produkte der Marke </w:t>
      </w:r>
      <w:proofErr w:type="spellStart"/>
      <w:r w:rsidR="00847D7D" w:rsidRPr="005C47E3">
        <w:rPr>
          <w:rFonts w:ascii="Arial" w:hAnsi="Arial" w:cs="Arial"/>
          <w:sz w:val="20"/>
          <w:szCs w:val="20"/>
        </w:rPr>
        <w:t>h</w:t>
      </w:r>
      <w:r w:rsidR="00232CFE" w:rsidRPr="005C47E3">
        <w:rPr>
          <w:rFonts w:ascii="Arial" w:hAnsi="Arial" w:cs="Arial"/>
          <w:sz w:val="20"/>
          <w:szCs w:val="20"/>
        </w:rPr>
        <w:t>ahne</w:t>
      </w:r>
      <w:proofErr w:type="spellEnd"/>
      <w:r w:rsidR="00232CFE" w:rsidRPr="005C47E3">
        <w:rPr>
          <w:rFonts w:ascii="Arial" w:hAnsi="Arial" w:cs="Arial"/>
          <w:sz w:val="20"/>
          <w:szCs w:val="20"/>
        </w:rPr>
        <w:t xml:space="preserve">. </w:t>
      </w:r>
      <w:r w:rsidRPr="005C47E3">
        <w:rPr>
          <w:rFonts w:ascii="Arial" w:hAnsi="Arial" w:cs="Arial"/>
          <w:sz w:val="20"/>
          <w:szCs w:val="20"/>
        </w:rPr>
        <w:t>Die Logistikmarke Sievert Logistik ist ein Spezialist für ganzheitliche Logistik-Konzepte. Per Plane, Silo und Intermodal werden vielfältigste Güter transportiert. </w:t>
      </w:r>
    </w:p>
    <w:p w14:paraId="4F678CC4" w14:textId="77777777" w:rsidR="00697812" w:rsidRPr="005C47E3" w:rsidRDefault="00697812" w:rsidP="00697812">
      <w:pPr>
        <w:numPr>
          <w:ilvl w:val="1"/>
          <w:numId w:val="1"/>
        </w:numPr>
        <w:tabs>
          <w:tab w:val="left" w:pos="4140"/>
        </w:tabs>
        <w:spacing w:line="320" w:lineRule="atLeast"/>
        <w:rPr>
          <w:rFonts w:ascii="Arial" w:hAnsi="Arial" w:cs="Arial"/>
          <w:sz w:val="20"/>
          <w:szCs w:val="20"/>
        </w:rPr>
      </w:pPr>
      <w:r w:rsidRPr="005C47E3">
        <w:rPr>
          <w:rFonts w:ascii="Arial" w:hAnsi="Arial" w:cs="Arial"/>
          <w:sz w:val="20"/>
          <w:szCs w:val="20"/>
        </w:rPr>
        <w:t xml:space="preserve">Die Geschichte der Sievert SE geht bis auf die Gründung der </w:t>
      </w:r>
      <w:proofErr w:type="spellStart"/>
      <w:r w:rsidRPr="005C47E3">
        <w:rPr>
          <w:rFonts w:ascii="Arial" w:hAnsi="Arial" w:cs="Arial"/>
          <w:sz w:val="20"/>
          <w:szCs w:val="20"/>
        </w:rPr>
        <w:t>Habadü</w:t>
      </w:r>
      <w:proofErr w:type="spellEnd"/>
      <w:r w:rsidRPr="005C47E3">
        <w:rPr>
          <w:rFonts w:ascii="Arial" w:hAnsi="Arial" w:cs="Arial"/>
          <w:sz w:val="20"/>
          <w:szCs w:val="20"/>
        </w:rPr>
        <w:t xml:space="preserve"> Handelsgesellschaft für Bau- und Düngestoffe im Jahr 1919 zurück. Die Unternehmen der Sievert SE beschäftigen an insgesamt 60 Standorten weltweit 1.700 Mitarbeiterinnen und Mitarbeiter.</w:t>
      </w:r>
    </w:p>
    <w:p w14:paraId="05AA45F3" w14:textId="77777777" w:rsidR="00661111" w:rsidRPr="005C47E3" w:rsidRDefault="00661111" w:rsidP="00291603">
      <w:pPr>
        <w:ind w:right="-285"/>
        <w:outlineLvl w:val="0"/>
        <w:rPr>
          <w:rFonts w:ascii="Arial" w:hAnsi="Arial" w:cs="Arial"/>
          <w:b/>
          <w:bCs/>
          <w:sz w:val="20"/>
          <w:szCs w:val="20"/>
        </w:rPr>
      </w:pPr>
    </w:p>
    <w:p w14:paraId="799E0156" w14:textId="77777777" w:rsidR="00232CFE" w:rsidRPr="005C47E3" w:rsidRDefault="00232CFE">
      <w:pPr>
        <w:rPr>
          <w:rFonts w:ascii="Arial" w:hAnsi="Arial" w:cs="Arial"/>
          <w:b/>
          <w:bCs/>
          <w:sz w:val="20"/>
          <w:szCs w:val="20"/>
        </w:rPr>
      </w:pPr>
      <w:r w:rsidRPr="005C47E3">
        <w:rPr>
          <w:rFonts w:ascii="Arial" w:hAnsi="Arial" w:cs="Arial"/>
          <w:b/>
          <w:bCs/>
          <w:sz w:val="20"/>
          <w:szCs w:val="20"/>
        </w:rPr>
        <w:br w:type="page"/>
      </w:r>
    </w:p>
    <w:p w14:paraId="704A2B27" w14:textId="2A7F8855" w:rsidR="002B6F17" w:rsidRPr="005C47E3" w:rsidRDefault="002B6F17" w:rsidP="00291603">
      <w:pPr>
        <w:ind w:right="-285"/>
        <w:outlineLvl w:val="0"/>
        <w:rPr>
          <w:rFonts w:ascii="Arial" w:hAnsi="Arial" w:cs="Arial"/>
          <w:b/>
          <w:bCs/>
          <w:sz w:val="20"/>
          <w:szCs w:val="20"/>
        </w:rPr>
      </w:pPr>
      <w:r w:rsidRPr="005C47E3">
        <w:rPr>
          <w:rFonts w:ascii="Arial" w:hAnsi="Arial" w:cs="Arial"/>
          <w:b/>
          <w:bCs/>
          <w:sz w:val="20"/>
          <w:szCs w:val="20"/>
        </w:rPr>
        <w:lastRenderedPageBreak/>
        <w:t>Kontakt für Journalisten &amp; Redaktionen:</w:t>
      </w:r>
    </w:p>
    <w:p w14:paraId="686679FE" w14:textId="77777777" w:rsidR="002E7BC2" w:rsidRPr="005C47E3" w:rsidRDefault="002E7BC2" w:rsidP="00291603">
      <w:pPr>
        <w:ind w:right="-285"/>
        <w:outlineLvl w:val="0"/>
        <w:rPr>
          <w:rFonts w:ascii="Arial" w:hAnsi="Arial" w:cs="Arial"/>
          <w:b/>
          <w:bCs/>
          <w:sz w:val="20"/>
          <w:szCs w:val="20"/>
        </w:rPr>
      </w:pPr>
    </w:p>
    <w:p w14:paraId="7212CDA7" w14:textId="59D0A2B7" w:rsidR="00447C72" w:rsidRPr="005C47E3" w:rsidRDefault="00732E0E" w:rsidP="00447C72">
      <w:pPr>
        <w:tabs>
          <w:tab w:val="left" w:pos="432"/>
        </w:tabs>
        <w:ind w:left="17" w:right="-284"/>
        <w:rPr>
          <w:rFonts w:ascii="Arial" w:hAnsi="Arial" w:cs="Arial"/>
          <w:sz w:val="20"/>
          <w:szCs w:val="20"/>
        </w:rPr>
      </w:pPr>
      <w:proofErr w:type="spellStart"/>
      <w:r w:rsidRPr="005C47E3">
        <w:rPr>
          <w:rFonts w:ascii="Arial" w:hAnsi="Arial" w:cs="Arial"/>
          <w:sz w:val="20"/>
          <w:szCs w:val="20"/>
        </w:rPr>
        <w:t>Elsken</w:t>
      </w:r>
      <w:proofErr w:type="spellEnd"/>
      <w:r w:rsidRPr="005C47E3">
        <w:rPr>
          <w:rFonts w:ascii="Arial" w:hAnsi="Arial" w:cs="Arial"/>
          <w:sz w:val="20"/>
          <w:szCs w:val="20"/>
        </w:rPr>
        <w:t xml:space="preserve"> </w:t>
      </w:r>
      <w:proofErr w:type="spellStart"/>
      <w:r w:rsidRPr="005C47E3">
        <w:rPr>
          <w:rFonts w:ascii="Arial" w:hAnsi="Arial" w:cs="Arial"/>
          <w:sz w:val="20"/>
          <w:szCs w:val="20"/>
        </w:rPr>
        <w:t>Herchenr</w:t>
      </w:r>
      <w:r w:rsidR="00C471AB" w:rsidRPr="005C47E3">
        <w:rPr>
          <w:rFonts w:ascii="Arial" w:hAnsi="Arial" w:cs="Arial"/>
          <w:sz w:val="20"/>
          <w:szCs w:val="20"/>
        </w:rPr>
        <w:t>ö</w:t>
      </w:r>
      <w:r w:rsidRPr="005C47E3">
        <w:rPr>
          <w:rFonts w:ascii="Arial" w:hAnsi="Arial" w:cs="Arial"/>
          <w:sz w:val="20"/>
          <w:szCs w:val="20"/>
        </w:rPr>
        <w:t>der</w:t>
      </w:r>
      <w:proofErr w:type="spellEnd"/>
    </w:p>
    <w:p w14:paraId="5668717C" w14:textId="514DD1CF" w:rsidR="00447C72" w:rsidRPr="005C47E3" w:rsidRDefault="00447C72" w:rsidP="00447C72">
      <w:pPr>
        <w:tabs>
          <w:tab w:val="left" w:pos="432"/>
        </w:tabs>
        <w:ind w:left="17" w:right="-284"/>
        <w:rPr>
          <w:rFonts w:ascii="Arial" w:hAnsi="Arial" w:cs="Arial"/>
          <w:color w:val="FF0000"/>
          <w:sz w:val="20"/>
          <w:szCs w:val="20"/>
        </w:rPr>
      </w:pPr>
      <w:r w:rsidRPr="005C47E3">
        <w:rPr>
          <w:rFonts w:ascii="Arial" w:hAnsi="Arial" w:cs="Arial"/>
          <w:sz w:val="20"/>
          <w:szCs w:val="20"/>
        </w:rPr>
        <w:t>Leiter</w:t>
      </w:r>
      <w:r w:rsidR="00B86000" w:rsidRPr="005C47E3">
        <w:rPr>
          <w:rFonts w:ascii="Arial" w:hAnsi="Arial" w:cs="Arial"/>
          <w:sz w:val="20"/>
          <w:szCs w:val="20"/>
        </w:rPr>
        <w:t>in</w:t>
      </w:r>
      <w:r w:rsidRPr="005C47E3">
        <w:rPr>
          <w:rFonts w:ascii="Arial" w:hAnsi="Arial" w:cs="Arial"/>
          <w:sz w:val="20"/>
          <w:szCs w:val="20"/>
        </w:rPr>
        <w:t xml:space="preserve"> Marketing</w:t>
      </w:r>
      <w:r w:rsidR="009A52DB" w:rsidRPr="005C47E3">
        <w:rPr>
          <w:rFonts w:ascii="Arial" w:hAnsi="Arial" w:cs="Arial"/>
          <w:sz w:val="20"/>
          <w:szCs w:val="20"/>
        </w:rPr>
        <w:t xml:space="preserve"> und Kommunikation</w:t>
      </w:r>
      <w:r w:rsidR="005C5A54" w:rsidRPr="005C47E3">
        <w:rPr>
          <w:rFonts w:ascii="Arial" w:hAnsi="Arial" w:cs="Arial"/>
          <w:sz w:val="20"/>
          <w:szCs w:val="20"/>
        </w:rPr>
        <w:t xml:space="preserve"> International</w:t>
      </w:r>
    </w:p>
    <w:p w14:paraId="7FD67896" w14:textId="0B1F94BD" w:rsidR="00447C72" w:rsidRPr="005C47E3" w:rsidRDefault="00CF7EF1" w:rsidP="00447C72">
      <w:pPr>
        <w:tabs>
          <w:tab w:val="left" w:pos="432"/>
        </w:tabs>
        <w:ind w:left="17" w:right="-284"/>
        <w:rPr>
          <w:rFonts w:ascii="Arial" w:hAnsi="Arial" w:cs="Arial"/>
          <w:spacing w:val="-4"/>
          <w:sz w:val="20"/>
          <w:szCs w:val="20"/>
        </w:rPr>
      </w:pPr>
      <w:r w:rsidRPr="005C47E3">
        <w:rPr>
          <w:rFonts w:ascii="Arial" w:hAnsi="Arial" w:cs="Arial"/>
          <w:spacing w:val="-4"/>
          <w:sz w:val="20"/>
          <w:szCs w:val="20"/>
        </w:rPr>
        <w:t xml:space="preserve">Sievert </w:t>
      </w:r>
      <w:r w:rsidR="005C5A54" w:rsidRPr="005C47E3">
        <w:rPr>
          <w:rFonts w:ascii="Arial" w:hAnsi="Arial" w:cs="Arial"/>
          <w:spacing w:val="-4"/>
          <w:sz w:val="20"/>
          <w:szCs w:val="20"/>
        </w:rPr>
        <w:t>SE</w:t>
      </w:r>
    </w:p>
    <w:p w14:paraId="61DD0AD3" w14:textId="77777777" w:rsidR="00447C72" w:rsidRPr="005C47E3" w:rsidRDefault="00447C72" w:rsidP="00447C72">
      <w:pPr>
        <w:tabs>
          <w:tab w:val="left" w:pos="432"/>
        </w:tabs>
        <w:ind w:left="17" w:right="-284"/>
        <w:rPr>
          <w:rFonts w:ascii="Arial" w:hAnsi="Arial" w:cs="Arial"/>
          <w:sz w:val="20"/>
          <w:szCs w:val="20"/>
        </w:rPr>
      </w:pPr>
      <w:r w:rsidRPr="005C47E3">
        <w:rPr>
          <w:rFonts w:ascii="Arial" w:hAnsi="Arial" w:cs="Arial"/>
          <w:sz w:val="20"/>
          <w:szCs w:val="20"/>
        </w:rPr>
        <w:t>Mühleneschweg 6</w:t>
      </w:r>
    </w:p>
    <w:p w14:paraId="77F53610" w14:textId="77777777" w:rsidR="00447C72" w:rsidRPr="005C47E3" w:rsidRDefault="00447C72" w:rsidP="00447C72">
      <w:pPr>
        <w:tabs>
          <w:tab w:val="left" w:pos="432"/>
        </w:tabs>
        <w:ind w:left="17" w:right="-284"/>
        <w:rPr>
          <w:rFonts w:ascii="Arial" w:hAnsi="Arial" w:cs="Arial"/>
          <w:sz w:val="20"/>
          <w:szCs w:val="20"/>
        </w:rPr>
      </w:pPr>
      <w:r w:rsidRPr="005C47E3">
        <w:rPr>
          <w:rFonts w:ascii="Arial" w:hAnsi="Arial" w:cs="Arial"/>
          <w:sz w:val="20"/>
          <w:szCs w:val="20"/>
        </w:rPr>
        <w:t>49090 Osnabrück</w:t>
      </w:r>
    </w:p>
    <w:p w14:paraId="1527F5DB" w14:textId="77777777" w:rsidR="00447C72" w:rsidRPr="005C47E3" w:rsidRDefault="00447C72" w:rsidP="00447C72">
      <w:pPr>
        <w:tabs>
          <w:tab w:val="left" w:pos="432"/>
        </w:tabs>
        <w:ind w:left="17" w:right="-284"/>
        <w:rPr>
          <w:rFonts w:ascii="Arial" w:hAnsi="Arial" w:cs="Arial"/>
          <w:sz w:val="20"/>
          <w:szCs w:val="20"/>
        </w:rPr>
      </w:pPr>
      <w:r w:rsidRPr="005C47E3">
        <w:rPr>
          <w:rFonts w:ascii="Arial" w:hAnsi="Arial" w:cs="Arial"/>
          <w:sz w:val="20"/>
          <w:szCs w:val="20"/>
        </w:rPr>
        <w:t xml:space="preserve">Tel.: </w:t>
      </w:r>
      <w:r w:rsidRPr="005C47E3">
        <w:rPr>
          <w:rFonts w:ascii="Arial" w:hAnsi="Arial" w:cs="Arial"/>
          <w:sz w:val="20"/>
          <w:szCs w:val="20"/>
        </w:rPr>
        <w:tab/>
        <w:t>+49 (0) 5 41 / 601-335</w:t>
      </w:r>
    </w:p>
    <w:p w14:paraId="390F97B8" w14:textId="77777777" w:rsidR="00447C72" w:rsidRPr="005C47E3" w:rsidRDefault="00447C72" w:rsidP="00447C72">
      <w:pPr>
        <w:tabs>
          <w:tab w:val="left" w:pos="432"/>
        </w:tabs>
        <w:ind w:left="17" w:right="-284"/>
        <w:rPr>
          <w:rFonts w:ascii="Arial" w:hAnsi="Arial" w:cs="Arial"/>
          <w:sz w:val="20"/>
          <w:szCs w:val="20"/>
        </w:rPr>
      </w:pPr>
      <w:r w:rsidRPr="005C47E3">
        <w:rPr>
          <w:rFonts w:ascii="Arial" w:hAnsi="Arial" w:cs="Arial"/>
          <w:sz w:val="20"/>
          <w:szCs w:val="20"/>
        </w:rPr>
        <w:t xml:space="preserve">Fax: </w:t>
      </w:r>
      <w:r w:rsidRPr="005C47E3">
        <w:rPr>
          <w:rFonts w:ascii="Arial" w:hAnsi="Arial" w:cs="Arial"/>
          <w:sz w:val="20"/>
          <w:szCs w:val="20"/>
        </w:rPr>
        <w:tab/>
        <w:t>+49 (0) 5 41 / 601-55632510</w:t>
      </w:r>
    </w:p>
    <w:p w14:paraId="263C3A6C" w14:textId="24323D38" w:rsidR="00447C72" w:rsidRPr="005C47E3" w:rsidRDefault="00D32D82" w:rsidP="00447C72">
      <w:pPr>
        <w:tabs>
          <w:tab w:val="left" w:pos="432"/>
        </w:tabs>
        <w:ind w:left="17" w:right="-284"/>
        <w:rPr>
          <w:rFonts w:ascii="Arial" w:hAnsi="Arial" w:cs="Arial"/>
          <w:sz w:val="20"/>
          <w:szCs w:val="20"/>
        </w:rPr>
      </w:pPr>
      <w:r w:rsidRPr="005C47E3">
        <w:rPr>
          <w:rFonts w:ascii="Arial" w:hAnsi="Arial" w:cs="Arial"/>
          <w:sz w:val="20"/>
          <w:szCs w:val="20"/>
        </w:rPr>
        <w:t>e</w:t>
      </w:r>
      <w:r w:rsidR="00732E0E" w:rsidRPr="005C47E3">
        <w:rPr>
          <w:rFonts w:ascii="Arial" w:hAnsi="Arial" w:cs="Arial"/>
          <w:sz w:val="20"/>
          <w:szCs w:val="20"/>
        </w:rPr>
        <w:t>lsken.herchenroeder</w:t>
      </w:r>
      <w:r w:rsidR="00DD5112" w:rsidRPr="005C47E3">
        <w:rPr>
          <w:rFonts w:ascii="Arial" w:hAnsi="Arial" w:cs="Arial"/>
          <w:sz w:val="20"/>
          <w:szCs w:val="20"/>
        </w:rPr>
        <w:t>@sievert.de</w:t>
      </w:r>
    </w:p>
    <w:p w14:paraId="3828A5E8" w14:textId="77777777" w:rsidR="00DD5112" w:rsidRPr="005C47E3" w:rsidRDefault="000E4ACE" w:rsidP="00447C72">
      <w:pPr>
        <w:ind w:right="-285"/>
        <w:outlineLvl w:val="0"/>
        <w:rPr>
          <w:rStyle w:val="Hyperlink"/>
          <w:rFonts w:ascii="Arial" w:hAnsi="Arial" w:cs="Arial"/>
          <w:color w:val="auto"/>
          <w:sz w:val="20"/>
          <w:szCs w:val="20"/>
          <w:u w:val="none"/>
          <w:lang w:eastAsia="en-US"/>
        </w:rPr>
      </w:pPr>
      <w:r w:rsidRPr="005C47E3">
        <w:fldChar w:fldCharType="begin"/>
      </w:r>
      <w:r w:rsidRPr="005C47E3">
        <w:instrText xml:space="preserve"> HYPERLINK "http://www.quick-mix.de" </w:instrText>
      </w:r>
      <w:r w:rsidRPr="005C47E3">
        <w:fldChar w:fldCharType="separate"/>
      </w:r>
      <w:r w:rsidR="00DD5112" w:rsidRPr="005C47E3">
        <w:rPr>
          <w:rStyle w:val="Hyperlink"/>
          <w:rFonts w:ascii="Arial" w:hAnsi="Arial" w:cs="Arial"/>
          <w:color w:val="auto"/>
          <w:sz w:val="20"/>
          <w:szCs w:val="20"/>
          <w:u w:val="none"/>
          <w:lang w:eastAsia="en-US"/>
        </w:rPr>
        <w:t>www.sievert.de</w:t>
      </w:r>
    </w:p>
    <w:p w14:paraId="5D7F4266" w14:textId="616A2BD6" w:rsidR="002E7BC2" w:rsidRPr="005C47E3" w:rsidRDefault="000E4ACE" w:rsidP="002E7BC2">
      <w:pPr>
        <w:ind w:right="-285"/>
        <w:outlineLvl w:val="0"/>
        <w:rPr>
          <w:rStyle w:val="Hyperlink"/>
          <w:rFonts w:ascii="Arial" w:hAnsi="Arial" w:cs="Arial"/>
          <w:color w:val="auto"/>
          <w:sz w:val="20"/>
          <w:szCs w:val="20"/>
          <w:u w:val="none"/>
          <w:lang w:eastAsia="en-US"/>
        </w:rPr>
      </w:pPr>
      <w:r w:rsidRPr="005C47E3">
        <w:rPr>
          <w:rStyle w:val="Hyperlink"/>
          <w:rFonts w:ascii="Arial" w:hAnsi="Arial" w:cs="Arial"/>
          <w:color w:val="auto"/>
          <w:sz w:val="20"/>
          <w:szCs w:val="20"/>
          <w:u w:val="none"/>
          <w:lang w:eastAsia="en-US"/>
        </w:rPr>
        <w:fldChar w:fldCharType="end"/>
      </w:r>
    </w:p>
    <w:p w14:paraId="36EAA1F5" w14:textId="77777777" w:rsidR="00AA74F2" w:rsidRPr="005C47E3" w:rsidRDefault="00AA74F2" w:rsidP="00AA74F2">
      <w:pPr>
        <w:tabs>
          <w:tab w:val="left" w:pos="432"/>
        </w:tabs>
        <w:ind w:left="17" w:right="-284"/>
        <w:rPr>
          <w:rFonts w:ascii="Arial" w:hAnsi="Arial" w:cs="Arial"/>
          <w:sz w:val="20"/>
          <w:szCs w:val="20"/>
        </w:rPr>
      </w:pPr>
      <w:r w:rsidRPr="005C47E3">
        <w:rPr>
          <w:rFonts w:ascii="Arial" w:hAnsi="Arial" w:cs="Arial"/>
          <w:sz w:val="20"/>
          <w:szCs w:val="20"/>
        </w:rPr>
        <w:t>Mareike Wand-</w:t>
      </w:r>
      <w:proofErr w:type="spellStart"/>
      <w:r w:rsidRPr="005C47E3">
        <w:rPr>
          <w:rFonts w:ascii="Arial" w:hAnsi="Arial" w:cs="Arial"/>
          <w:sz w:val="20"/>
          <w:szCs w:val="20"/>
        </w:rPr>
        <w:t>Quassowski</w:t>
      </w:r>
      <w:proofErr w:type="spellEnd"/>
    </w:p>
    <w:p w14:paraId="735BF650" w14:textId="4B18C2E6" w:rsidR="00AA74F2" w:rsidRPr="005C47E3" w:rsidRDefault="00AA74F2" w:rsidP="00AA74F2">
      <w:pPr>
        <w:tabs>
          <w:tab w:val="left" w:pos="432"/>
        </w:tabs>
        <w:ind w:left="17" w:right="-284"/>
        <w:rPr>
          <w:rFonts w:ascii="Arial" w:hAnsi="Arial" w:cs="Arial"/>
          <w:sz w:val="20"/>
          <w:szCs w:val="20"/>
        </w:rPr>
      </w:pPr>
      <w:r w:rsidRPr="005C47E3">
        <w:rPr>
          <w:rFonts w:ascii="Arial" w:hAnsi="Arial" w:cs="Arial"/>
          <w:sz w:val="20"/>
          <w:szCs w:val="20"/>
        </w:rPr>
        <w:t>Kommunikation2B</w:t>
      </w:r>
      <w:r w:rsidRPr="005C47E3">
        <w:rPr>
          <w:rFonts w:ascii="Arial" w:hAnsi="Arial" w:cs="Arial"/>
          <w:sz w:val="20"/>
          <w:szCs w:val="20"/>
        </w:rPr>
        <w:br/>
        <w:t xml:space="preserve">Westfalendamm </w:t>
      </w:r>
      <w:r w:rsidR="005C47E3" w:rsidRPr="005C47E3">
        <w:rPr>
          <w:rFonts w:ascii="Arial" w:hAnsi="Arial" w:cs="Arial"/>
          <w:sz w:val="20"/>
          <w:szCs w:val="20"/>
        </w:rPr>
        <w:t>241</w:t>
      </w:r>
      <w:r w:rsidRPr="005C47E3">
        <w:rPr>
          <w:rFonts w:ascii="Arial" w:hAnsi="Arial" w:cs="Arial"/>
          <w:sz w:val="20"/>
          <w:szCs w:val="20"/>
        </w:rPr>
        <w:br/>
        <w:t>44141 Dortmund</w:t>
      </w:r>
      <w:r w:rsidRPr="005C47E3">
        <w:rPr>
          <w:rFonts w:ascii="Arial" w:hAnsi="Arial" w:cs="Arial"/>
          <w:sz w:val="20"/>
          <w:szCs w:val="20"/>
        </w:rPr>
        <w:br/>
        <w:t>Tel.:</w:t>
      </w:r>
      <w:r w:rsidRPr="005C47E3">
        <w:rPr>
          <w:rFonts w:ascii="Arial" w:hAnsi="Arial" w:cs="Arial"/>
          <w:sz w:val="20"/>
          <w:szCs w:val="20"/>
        </w:rPr>
        <w:tab/>
      </w:r>
      <w:r w:rsidRPr="005C47E3">
        <w:rPr>
          <w:rFonts w:ascii="Arial" w:hAnsi="Arial" w:cs="Arial"/>
          <w:sz w:val="20"/>
          <w:szCs w:val="20"/>
        </w:rPr>
        <w:tab/>
        <w:t>+49 (0) 231 / 330 49 323</w:t>
      </w:r>
    </w:p>
    <w:p w14:paraId="3D091724" w14:textId="77777777" w:rsidR="00AA74F2" w:rsidRPr="005C47E3" w:rsidRDefault="00AA74F2" w:rsidP="00AA74F2">
      <w:pPr>
        <w:tabs>
          <w:tab w:val="left" w:pos="432"/>
        </w:tabs>
        <w:ind w:left="17" w:right="-284"/>
        <w:rPr>
          <w:rFonts w:ascii="Arial" w:hAnsi="Arial" w:cs="Arial"/>
          <w:sz w:val="20"/>
          <w:szCs w:val="20"/>
        </w:rPr>
      </w:pPr>
      <w:r w:rsidRPr="005C47E3">
        <w:rPr>
          <w:rFonts w:ascii="Arial" w:hAnsi="Arial" w:cs="Arial"/>
          <w:sz w:val="20"/>
          <w:szCs w:val="20"/>
        </w:rPr>
        <w:t xml:space="preserve">m.quassowski@kommunikation2b.de </w:t>
      </w:r>
    </w:p>
    <w:p w14:paraId="4B342534" w14:textId="7C03E8DB" w:rsidR="00AA74F2" w:rsidRPr="001821BF" w:rsidRDefault="00AA74F2" w:rsidP="00AA74F2">
      <w:pPr>
        <w:tabs>
          <w:tab w:val="left" w:pos="432"/>
        </w:tabs>
        <w:ind w:left="17" w:right="-284"/>
        <w:rPr>
          <w:rFonts w:ascii="Arial" w:hAnsi="Arial" w:cs="Arial"/>
          <w:sz w:val="20"/>
          <w:szCs w:val="20"/>
          <w:lang w:val="pl-PL"/>
        </w:rPr>
      </w:pPr>
      <w:r w:rsidRPr="001821BF">
        <w:rPr>
          <w:rFonts w:ascii="Arial" w:hAnsi="Arial" w:cs="Arial"/>
          <w:sz w:val="20"/>
          <w:szCs w:val="20"/>
          <w:lang w:val="pl-PL"/>
        </w:rPr>
        <w:t>www.kommunikation2b.de</w:t>
      </w:r>
    </w:p>
    <w:p w14:paraId="0128A70A" w14:textId="0F9CE00F" w:rsidR="00AA74F2" w:rsidRPr="001821BF" w:rsidRDefault="00AA74F2">
      <w:pPr>
        <w:rPr>
          <w:rFonts w:ascii="Arial" w:hAnsi="Arial" w:cs="Arial"/>
          <w:b/>
          <w:lang w:val="pl-PL"/>
        </w:rPr>
      </w:pPr>
    </w:p>
    <w:p w14:paraId="4C210414" w14:textId="77777777" w:rsidR="00B028D4" w:rsidRPr="001821BF" w:rsidRDefault="00B028D4" w:rsidP="00B028D4">
      <w:pPr>
        <w:rPr>
          <w:rFonts w:ascii="Arial" w:hAnsi="Arial" w:cs="Arial"/>
          <w:b/>
          <w:u w:val="single"/>
          <w:lang w:val="pl-PL"/>
        </w:rPr>
      </w:pPr>
    </w:p>
    <w:p w14:paraId="29A64A09" w14:textId="18736696" w:rsidR="00B028D4" w:rsidRPr="001821BF" w:rsidRDefault="0088001E" w:rsidP="00B028D4">
      <w:pPr>
        <w:rPr>
          <w:rFonts w:ascii="Arial" w:hAnsi="Arial" w:cs="Arial"/>
          <w:b/>
          <w:u w:val="single"/>
          <w:lang w:val="pl-PL"/>
        </w:rPr>
      </w:pPr>
      <w:r>
        <w:rPr>
          <w:noProof/>
          <w:lang w:eastAsia="ja-JP"/>
        </w:rPr>
        <w:drawing>
          <wp:anchor distT="0" distB="0" distL="114300" distR="114300" simplePos="0" relativeHeight="251655680" behindDoc="0" locked="0" layoutInCell="1" allowOverlap="1" wp14:anchorId="0D91255E" wp14:editId="4B822477">
            <wp:simplePos x="0" y="0"/>
            <wp:positionH relativeFrom="column">
              <wp:posOffset>13335</wp:posOffset>
            </wp:positionH>
            <wp:positionV relativeFrom="paragraph">
              <wp:posOffset>381000</wp:posOffset>
            </wp:positionV>
            <wp:extent cx="2428875" cy="3514725"/>
            <wp:effectExtent l="0" t="0" r="9525" b="9525"/>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28875" cy="3514725"/>
                    </a:xfrm>
                    <a:prstGeom prst="rect">
                      <a:avLst/>
                    </a:prstGeom>
                  </pic:spPr>
                </pic:pic>
              </a:graphicData>
            </a:graphic>
          </wp:anchor>
        </w:drawing>
      </w:r>
      <w:r w:rsidR="00B028D4" w:rsidRPr="001821BF">
        <w:rPr>
          <w:rFonts w:ascii="Arial" w:hAnsi="Arial" w:cs="Arial"/>
          <w:b/>
          <w:u w:val="single"/>
          <w:lang w:val="pl-PL"/>
        </w:rPr>
        <w:t>Bildunterschriften</w:t>
      </w:r>
    </w:p>
    <w:p w14:paraId="50B7A28A" w14:textId="77777777" w:rsidR="0088001E" w:rsidRDefault="0088001E" w:rsidP="006E2FDC">
      <w:pPr>
        <w:tabs>
          <w:tab w:val="left" w:pos="3828"/>
        </w:tabs>
        <w:spacing w:line="400" w:lineRule="exact"/>
        <w:rPr>
          <w:rFonts w:ascii="Arial" w:hAnsi="Arial" w:cs="Arial"/>
          <w:iCs/>
          <w:lang w:val="pl-PL"/>
        </w:rPr>
      </w:pPr>
    </w:p>
    <w:p w14:paraId="41FB9614" w14:textId="77777777" w:rsidR="0088001E" w:rsidRDefault="0088001E" w:rsidP="006E2FDC">
      <w:pPr>
        <w:tabs>
          <w:tab w:val="left" w:pos="3828"/>
        </w:tabs>
        <w:spacing w:line="400" w:lineRule="exact"/>
        <w:rPr>
          <w:rFonts w:ascii="Arial" w:hAnsi="Arial" w:cs="Arial"/>
          <w:iCs/>
          <w:lang w:val="pl-PL"/>
        </w:rPr>
      </w:pPr>
    </w:p>
    <w:p w14:paraId="3D419BA8" w14:textId="77777777" w:rsidR="0088001E" w:rsidRDefault="0088001E" w:rsidP="006E2FDC">
      <w:pPr>
        <w:tabs>
          <w:tab w:val="left" w:pos="3828"/>
        </w:tabs>
        <w:spacing w:line="400" w:lineRule="exact"/>
        <w:rPr>
          <w:rFonts w:ascii="Arial" w:hAnsi="Arial" w:cs="Arial"/>
          <w:iCs/>
          <w:lang w:val="pl-PL"/>
        </w:rPr>
      </w:pPr>
    </w:p>
    <w:p w14:paraId="4B0A8FB7" w14:textId="77777777" w:rsidR="0088001E" w:rsidRDefault="0088001E" w:rsidP="006E2FDC">
      <w:pPr>
        <w:tabs>
          <w:tab w:val="left" w:pos="3828"/>
        </w:tabs>
        <w:spacing w:line="400" w:lineRule="exact"/>
        <w:rPr>
          <w:rFonts w:ascii="Arial" w:hAnsi="Arial" w:cs="Arial"/>
          <w:iCs/>
          <w:lang w:val="pl-PL"/>
        </w:rPr>
      </w:pPr>
    </w:p>
    <w:p w14:paraId="5059009B" w14:textId="57DC74A8" w:rsidR="006E2FDC" w:rsidRPr="00981BB3" w:rsidRDefault="006E2FDC" w:rsidP="006E2FDC">
      <w:pPr>
        <w:tabs>
          <w:tab w:val="left" w:pos="3828"/>
        </w:tabs>
        <w:spacing w:line="400" w:lineRule="exact"/>
        <w:rPr>
          <w:noProof/>
          <w:lang w:eastAsia="de-DE"/>
        </w:rPr>
      </w:pPr>
      <w:proofErr w:type="spellStart"/>
      <w:r w:rsidRPr="00981BB3">
        <w:rPr>
          <w:rFonts w:ascii="Arial" w:hAnsi="Arial" w:cs="Arial"/>
          <w:b/>
        </w:rPr>
        <w:lastRenderedPageBreak/>
        <w:t>Hadalan</w:t>
      </w:r>
      <w:proofErr w:type="spellEnd"/>
      <w:r w:rsidRPr="00981BB3">
        <w:rPr>
          <w:rFonts w:ascii="Arial" w:hAnsi="Arial" w:cs="Arial"/>
          <w:b/>
        </w:rPr>
        <w:t xml:space="preserve"> PUR </w:t>
      </w:r>
      <w:r w:rsidR="00A62C18">
        <w:rPr>
          <w:rFonts w:ascii="Arial" w:hAnsi="Arial" w:cs="Arial"/>
          <w:b/>
        </w:rPr>
        <w:t xml:space="preserve">Top </w:t>
      </w:r>
      <w:r w:rsidRPr="00981BB3">
        <w:rPr>
          <w:rFonts w:ascii="Arial" w:hAnsi="Arial" w:cs="Arial"/>
          <w:b/>
        </w:rPr>
        <w:t xml:space="preserve">32P seidenmatt </w:t>
      </w:r>
    </w:p>
    <w:p w14:paraId="7EBA3CEA" w14:textId="09303083" w:rsidR="006E2FDC" w:rsidRPr="00981BB3" w:rsidRDefault="00B4333F" w:rsidP="006E2FDC">
      <w:pPr>
        <w:spacing w:line="400" w:lineRule="exact"/>
        <w:jc w:val="both"/>
        <w:rPr>
          <w:noProof/>
        </w:rPr>
      </w:pPr>
      <w:bookmarkStart w:id="1" w:name="_Hlk73520775"/>
      <w:r w:rsidRPr="002B68B7">
        <w:rPr>
          <w:rFonts w:ascii="Arial" w:hAnsi="Arial" w:cs="Arial"/>
          <w:iCs/>
        </w:rPr>
        <w:t xml:space="preserve">Der Schutz- und Versiegelungsanstrich </w:t>
      </w:r>
      <w:proofErr w:type="spellStart"/>
      <w:r w:rsidR="006E2FDC" w:rsidRPr="002B68B7">
        <w:rPr>
          <w:rFonts w:ascii="Arial" w:hAnsi="Arial" w:cs="Arial"/>
          <w:iCs/>
        </w:rPr>
        <w:t>Hadalan</w:t>
      </w:r>
      <w:proofErr w:type="spellEnd"/>
      <w:r w:rsidR="006E2FDC" w:rsidRPr="002B68B7">
        <w:rPr>
          <w:rFonts w:ascii="Arial" w:hAnsi="Arial" w:cs="Arial"/>
          <w:iCs/>
        </w:rPr>
        <w:t xml:space="preserve"> P</w:t>
      </w:r>
      <w:r w:rsidR="00A62C18" w:rsidRPr="002B68B7">
        <w:rPr>
          <w:rFonts w:ascii="Arial" w:hAnsi="Arial" w:cs="Arial"/>
          <w:iCs/>
        </w:rPr>
        <w:t>UR</w:t>
      </w:r>
      <w:r w:rsidR="006E2FDC" w:rsidRPr="002B68B7">
        <w:rPr>
          <w:rFonts w:ascii="Arial" w:hAnsi="Arial" w:cs="Arial"/>
          <w:iCs/>
        </w:rPr>
        <w:t xml:space="preserve"> </w:t>
      </w:r>
      <w:r w:rsidR="0098296B" w:rsidRPr="002B68B7">
        <w:rPr>
          <w:rFonts w:ascii="Arial" w:hAnsi="Arial" w:cs="Arial"/>
          <w:iCs/>
        </w:rPr>
        <w:t xml:space="preserve">Top </w:t>
      </w:r>
      <w:r w:rsidR="006E2FDC" w:rsidRPr="002B68B7">
        <w:rPr>
          <w:rFonts w:ascii="Arial" w:hAnsi="Arial" w:cs="Arial"/>
          <w:iCs/>
        </w:rPr>
        <w:t xml:space="preserve">32P </w:t>
      </w:r>
      <w:bookmarkEnd w:id="1"/>
      <w:r w:rsidRPr="002B68B7">
        <w:rPr>
          <w:rFonts w:ascii="Arial" w:hAnsi="Arial" w:cs="Arial"/>
          <w:iCs/>
        </w:rPr>
        <w:t>ist nun auch in seidenmatter Variante erhältlich.</w:t>
      </w:r>
    </w:p>
    <w:p w14:paraId="112A864A" w14:textId="2E89C94D" w:rsidR="002B68B7" w:rsidRDefault="00B028D4" w:rsidP="002B68B7">
      <w:pPr>
        <w:spacing w:line="400" w:lineRule="exact"/>
        <w:jc w:val="right"/>
        <w:rPr>
          <w:rFonts w:ascii="Arial" w:hAnsi="Arial" w:cs="Arial"/>
          <w:iCs/>
        </w:rPr>
      </w:pPr>
      <w:r w:rsidRPr="005C47E3">
        <w:rPr>
          <w:rFonts w:ascii="Arial" w:hAnsi="Arial" w:cs="Arial"/>
          <w:iCs/>
        </w:rPr>
        <w:t>Foto: Sievert SE</w:t>
      </w:r>
    </w:p>
    <w:p w14:paraId="525A269F" w14:textId="77777777" w:rsidR="002B68B7" w:rsidRDefault="002B68B7" w:rsidP="002B68B7">
      <w:pPr>
        <w:spacing w:line="400" w:lineRule="exact"/>
        <w:jc w:val="right"/>
        <w:rPr>
          <w:rFonts w:ascii="Arial" w:hAnsi="Arial" w:cs="Arial"/>
          <w:iCs/>
        </w:rPr>
      </w:pPr>
    </w:p>
    <w:p w14:paraId="4F963255" w14:textId="4DF9E850" w:rsidR="00B56110" w:rsidRDefault="000465A7" w:rsidP="00B4333F">
      <w:pPr>
        <w:tabs>
          <w:tab w:val="left" w:pos="3828"/>
        </w:tabs>
        <w:spacing w:line="400" w:lineRule="exact"/>
        <w:rPr>
          <w:rFonts w:ascii="Arial" w:hAnsi="Arial" w:cs="Arial"/>
          <w:iCs/>
          <w:color w:val="FF0000"/>
        </w:rPr>
      </w:pPr>
      <w:r>
        <w:rPr>
          <w:noProof/>
        </w:rPr>
        <w:pict w14:anchorId="160D07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5pt;margin-top:3.15pt;width:276.65pt;height:191.1pt;z-index:-251656704;mso-position-horizontal-relative:text;mso-position-vertical-relative:text;mso-width-relative:page;mso-height-relative:page" wrapcoords="-46 0 -46 21534 21600 21534 21600 0 -46 0">
            <v:imagedata r:id="rId15" o:title="Seidenmatt"/>
            <w10:wrap type="through"/>
          </v:shape>
        </w:pict>
      </w:r>
    </w:p>
    <w:p w14:paraId="5015B6FA" w14:textId="77777777" w:rsidR="00B56110" w:rsidRDefault="00B56110" w:rsidP="00B4333F">
      <w:pPr>
        <w:tabs>
          <w:tab w:val="left" w:pos="3828"/>
        </w:tabs>
        <w:spacing w:line="400" w:lineRule="exact"/>
        <w:rPr>
          <w:rFonts w:ascii="Arial" w:hAnsi="Arial" w:cs="Arial"/>
          <w:iCs/>
          <w:color w:val="FF0000"/>
        </w:rPr>
      </w:pPr>
    </w:p>
    <w:p w14:paraId="6C197553" w14:textId="77777777" w:rsidR="00B56110" w:rsidRDefault="00B56110" w:rsidP="00B4333F">
      <w:pPr>
        <w:tabs>
          <w:tab w:val="left" w:pos="3828"/>
        </w:tabs>
        <w:spacing w:line="400" w:lineRule="exact"/>
        <w:rPr>
          <w:rFonts w:ascii="Arial" w:hAnsi="Arial" w:cs="Arial"/>
          <w:iCs/>
          <w:color w:val="FF0000"/>
        </w:rPr>
      </w:pPr>
    </w:p>
    <w:p w14:paraId="27B6EF8F" w14:textId="77777777" w:rsidR="00B56110" w:rsidRDefault="00B56110" w:rsidP="00B4333F">
      <w:pPr>
        <w:tabs>
          <w:tab w:val="left" w:pos="3828"/>
        </w:tabs>
        <w:spacing w:line="400" w:lineRule="exact"/>
        <w:rPr>
          <w:rFonts w:ascii="Arial" w:hAnsi="Arial" w:cs="Arial"/>
          <w:iCs/>
          <w:color w:val="FF0000"/>
        </w:rPr>
      </w:pPr>
    </w:p>
    <w:p w14:paraId="301104E9" w14:textId="77777777" w:rsidR="00B56110" w:rsidRDefault="00B56110" w:rsidP="00B4333F">
      <w:pPr>
        <w:tabs>
          <w:tab w:val="left" w:pos="3828"/>
        </w:tabs>
        <w:spacing w:line="400" w:lineRule="exact"/>
        <w:rPr>
          <w:rFonts w:ascii="Arial" w:hAnsi="Arial" w:cs="Arial"/>
          <w:iCs/>
          <w:color w:val="FF0000"/>
        </w:rPr>
      </w:pPr>
    </w:p>
    <w:p w14:paraId="17F62ED2" w14:textId="3C4F6C48" w:rsidR="00B56110" w:rsidRDefault="00B56110" w:rsidP="00B4333F">
      <w:pPr>
        <w:tabs>
          <w:tab w:val="left" w:pos="3828"/>
        </w:tabs>
        <w:spacing w:line="400" w:lineRule="exact"/>
        <w:rPr>
          <w:rFonts w:ascii="Arial" w:hAnsi="Arial" w:cs="Arial"/>
          <w:iCs/>
          <w:color w:val="FF0000"/>
        </w:rPr>
      </w:pPr>
    </w:p>
    <w:p w14:paraId="5A6EEF67" w14:textId="545EE557" w:rsidR="00B56110" w:rsidRDefault="00B56110" w:rsidP="00B4333F">
      <w:pPr>
        <w:tabs>
          <w:tab w:val="left" w:pos="3828"/>
        </w:tabs>
        <w:spacing w:line="400" w:lineRule="exact"/>
        <w:rPr>
          <w:rFonts w:ascii="Arial" w:hAnsi="Arial" w:cs="Arial"/>
          <w:iCs/>
          <w:color w:val="FF0000"/>
        </w:rPr>
      </w:pPr>
    </w:p>
    <w:p w14:paraId="6CE31656" w14:textId="2427D110" w:rsidR="00B56110" w:rsidRDefault="00B56110" w:rsidP="00B4333F">
      <w:pPr>
        <w:tabs>
          <w:tab w:val="left" w:pos="3828"/>
        </w:tabs>
        <w:spacing w:line="400" w:lineRule="exact"/>
        <w:rPr>
          <w:rFonts w:ascii="Arial" w:hAnsi="Arial" w:cs="Arial"/>
          <w:iCs/>
          <w:color w:val="FF0000"/>
        </w:rPr>
      </w:pPr>
    </w:p>
    <w:p w14:paraId="07521CF5" w14:textId="77777777" w:rsidR="00B56110" w:rsidRDefault="00B56110" w:rsidP="00B4333F">
      <w:pPr>
        <w:tabs>
          <w:tab w:val="left" w:pos="3828"/>
        </w:tabs>
        <w:spacing w:line="400" w:lineRule="exact"/>
        <w:rPr>
          <w:rFonts w:ascii="Arial" w:hAnsi="Arial" w:cs="Arial"/>
          <w:iCs/>
          <w:color w:val="FF0000"/>
        </w:rPr>
      </w:pPr>
    </w:p>
    <w:p w14:paraId="742D98F3" w14:textId="77777777" w:rsidR="00B56110" w:rsidRDefault="00B56110" w:rsidP="00B4333F">
      <w:pPr>
        <w:tabs>
          <w:tab w:val="left" w:pos="3828"/>
        </w:tabs>
        <w:spacing w:line="400" w:lineRule="exact"/>
        <w:rPr>
          <w:rFonts w:ascii="Arial" w:hAnsi="Arial" w:cs="Arial"/>
          <w:iCs/>
          <w:color w:val="FF0000"/>
        </w:rPr>
      </w:pPr>
    </w:p>
    <w:p w14:paraId="00E7879E" w14:textId="373EE732" w:rsidR="00B4333F" w:rsidRPr="00981BB3" w:rsidRDefault="00297810" w:rsidP="00B4333F">
      <w:pPr>
        <w:tabs>
          <w:tab w:val="left" w:pos="3828"/>
        </w:tabs>
        <w:spacing w:line="400" w:lineRule="exact"/>
        <w:rPr>
          <w:noProof/>
          <w:lang w:eastAsia="de-DE"/>
        </w:rPr>
      </w:pPr>
      <w:r>
        <w:rPr>
          <w:rFonts w:ascii="Arial" w:hAnsi="Arial" w:cs="Arial"/>
          <w:b/>
        </w:rPr>
        <w:t>Seidenmatt</w:t>
      </w:r>
    </w:p>
    <w:p w14:paraId="4F775A79" w14:textId="53326DCC" w:rsidR="00B4333F" w:rsidRPr="00394312" w:rsidRDefault="00B4333F" w:rsidP="00B4333F">
      <w:pPr>
        <w:spacing w:line="400" w:lineRule="exact"/>
        <w:jc w:val="both"/>
        <w:rPr>
          <w:rFonts w:ascii="Arial" w:hAnsi="Arial" w:cs="Arial"/>
          <w:iCs/>
        </w:rPr>
      </w:pPr>
      <w:proofErr w:type="spellStart"/>
      <w:r w:rsidRPr="00394312">
        <w:rPr>
          <w:rFonts w:ascii="Arial" w:hAnsi="Arial" w:cs="Arial"/>
          <w:iCs/>
        </w:rPr>
        <w:t>Hadalan</w:t>
      </w:r>
      <w:proofErr w:type="spellEnd"/>
      <w:r w:rsidRPr="00394312">
        <w:rPr>
          <w:rFonts w:ascii="Arial" w:hAnsi="Arial" w:cs="Arial"/>
          <w:iCs/>
        </w:rPr>
        <w:t xml:space="preserve"> PUR Top 32P seidenmatt eignet sich für die Sanierung und Neugestaltung außenliegender Flächen</w:t>
      </w:r>
      <w:r w:rsidR="004D3007" w:rsidRPr="00394312">
        <w:rPr>
          <w:rFonts w:ascii="Arial" w:hAnsi="Arial" w:cs="Arial"/>
          <w:iCs/>
        </w:rPr>
        <w:t xml:space="preserve"> – wie zum Beispiel Balkone.</w:t>
      </w:r>
    </w:p>
    <w:p w14:paraId="384202C5" w14:textId="2690305E" w:rsidR="00B4333F" w:rsidRPr="00394312" w:rsidRDefault="00B4333F" w:rsidP="00B4333F">
      <w:pPr>
        <w:spacing w:line="400" w:lineRule="exact"/>
        <w:jc w:val="right"/>
        <w:rPr>
          <w:rFonts w:ascii="Arial" w:hAnsi="Arial" w:cs="Arial"/>
          <w:iCs/>
        </w:rPr>
      </w:pPr>
      <w:r w:rsidRPr="00394312">
        <w:rPr>
          <w:rFonts w:ascii="Arial" w:hAnsi="Arial" w:cs="Arial"/>
          <w:iCs/>
        </w:rPr>
        <w:t>Foto: Sievert SE</w:t>
      </w:r>
    </w:p>
    <w:p w14:paraId="187C8B00" w14:textId="46D901E0" w:rsidR="00B4333F" w:rsidRPr="00394312" w:rsidRDefault="00B4333F" w:rsidP="00B028D4">
      <w:pPr>
        <w:spacing w:line="400" w:lineRule="exact"/>
        <w:rPr>
          <w:rFonts w:ascii="Arial" w:hAnsi="Arial" w:cs="Arial"/>
          <w:b/>
          <w:iCs/>
        </w:rPr>
      </w:pPr>
    </w:p>
    <w:p w14:paraId="7607A612" w14:textId="41740E53" w:rsidR="006E2FDC" w:rsidRPr="00394312" w:rsidRDefault="00B4333F" w:rsidP="002B68B7">
      <w:pPr>
        <w:spacing w:line="400" w:lineRule="exact"/>
        <w:rPr>
          <w:rFonts w:ascii="Arial" w:hAnsi="Arial" w:cs="Arial"/>
          <w:b/>
          <w:color w:val="FF0000"/>
          <w:sz w:val="20"/>
          <w:szCs w:val="20"/>
        </w:rPr>
      </w:pPr>
      <w:r w:rsidRPr="00394312">
        <w:rPr>
          <w:noProof/>
          <w:lang w:eastAsia="ja-JP"/>
        </w:rPr>
        <w:lastRenderedPageBreak/>
        <w:drawing>
          <wp:anchor distT="0" distB="0" distL="114300" distR="114300" simplePos="0" relativeHeight="251657728" behindDoc="0" locked="0" layoutInCell="1" allowOverlap="1" wp14:anchorId="046F2B9C" wp14:editId="39B8B8EB">
            <wp:simplePos x="0" y="0"/>
            <wp:positionH relativeFrom="column">
              <wp:posOffset>15240</wp:posOffset>
            </wp:positionH>
            <wp:positionV relativeFrom="paragraph">
              <wp:posOffset>50800</wp:posOffset>
            </wp:positionV>
            <wp:extent cx="2428875" cy="3514725"/>
            <wp:effectExtent l="0" t="0" r="9525" b="9525"/>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28875" cy="3514725"/>
                    </a:xfrm>
                    <a:prstGeom prst="rect">
                      <a:avLst/>
                    </a:prstGeom>
                  </pic:spPr>
                </pic:pic>
              </a:graphicData>
            </a:graphic>
          </wp:anchor>
        </w:drawing>
      </w:r>
      <w:r w:rsidR="006E2FDC" w:rsidRPr="00394312">
        <w:rPr>
          <w:rFonts w:ascii="Arial" w:hAnsi="Arial" w:cs="Arial"/>
          <w:b/>
        </w:rPr>
        <w:t xml:space="preserve">Anwendung </w:t>
      </w:r>
    </w:p>
    <w:p w14:paraId="71313B40" w14:textId="636EBA40" w:rsidR="006E2FDC" w:rsidRPr="00394312" w:rsidRDefault="0088001E" w:rsidP="006E2FDC">
      <w:pPr>
        <w:spacing w:line="400" w:lineRule="exact"/>
        <w:jc w:val="both"/>
        <w:rPr>
          <w:noProof/>
        </w:rPr>
      </w:pPr>
      <w:proofErr w:type="spellStart"/>
      <w:r w:rsidRPr="00394312">
        <w:rPr>
          <w:rFonts w:ascii="Arial" w:hAnsi="Arial" w:cs="Arial"/>
          <w:iCs/>
        </w:rPr>
        <w:t>Hadalan</w:t>
      </w:r>
      <w:proofErr w:type="spellEnd"/>
      <w:r w:rsidRPr="00394312">
        <w:rPr>
          <w:rFonts w:ascii="Arial" w:hAnsi="Arial" w:cs="Arial"/>
          <w:iCs/>
        </w:rPr>
        <w:t xml:space="preserve"> P</w:t>
      </w:r>
      <w:r w:rsidR="00A62C18" w:rsidRPr="00394312">
        <w:rPr>
          <w:rFonts w:ascii="Arial" w:hAnsi="Arial" w:cs="Arial"/>
          <w:iCs/>
        </w:rPr>
        <w:t>UR</w:t>
      </w:r>
      <w:r w:rsidR="0098296B" w:rsidRPr="00394312">
        <w:rPr>
          <w:rFonts w:ascii="Arial" w:hAnsi="Arial" w:cs="Arial"/>
          <w:iCs/>
        </w:rPr>
        <w:t xml:space="preserve"> Top</w:t>
      </w:r>
      <w:r w:rsidRPr="00394312">
        <w:rPr>
          <w:rFonts w:ascii="Arial" w:hAnsi="Arial" w:cs="Arial"/>
          <w:iCs/>
        </w:rPr>
        <w:t xml:space="preserve"> 32P seidenmatt schützt die Bausubstanz vor Schäden durch Feuchtigkeit</w:t>
      </w:r>
      <w:r w:rsidR="00B603C3" w:rsidRPr="00394312">
        <w:rPr>
          <w:rFonts w:ascii="Arial" w:hAnsi="Arial" w:cs="Arial"/>
          <w:iCs/>
        </w:rPr>
        <w:t>.</w:t>
      </w:r>
    </w:p>
    <w:p w14:paraId="715D23C5" w14:textId="784747EE" w:rsidR="00B028D4" w:rsidRPr="00394312" w:rsidRDefault="00B028D4" w:rsidP="00B028D4">
      <w:pPr>
        <w:spacing w:line="400" w:lineRule="exact"/>
        <w:jc w:val="right"/>
        <w:rPr>
          <w:rFonts w:ascii="Arial" w:hAnsi="Arial" w:cs="Arial"/>
          <w:iCs/>
        </w:rPr>
      </w:pPr>
      <w:r w:rsidRPr="00394312">
        <w:rPr>
          <w:rFonts w:ascii="Arial" w:hAnsi="Arial" w:cs="Arial"/>
          <w:iCs/>
        </w:rPr>
        <w:t>Foto: Sievert SE</w:t>
      </w:r>
    </w:p>
    <w:p w14:paraId="619F7789" w14:textId="3DB9A932" w:rsidR="008629A4" w:rsidRPr="00394312" w:rsidRDefault="008629A4" w:rsidP="00B028D4">
      <w:pPr>
        <w:spacing w:line="400" w:lineRule="exact"/>
        <w:jc w:val="right"/>
        <w:rPr>
          <w:rFonts w:ascii="Arial" w:hAnsi="Arial" w:cs="Arial"/>
          <w:iCs/>
        </w:rPr>
      </w:pPr>
    </w:p>
    <w:p w14:paraId="169CC89F" w14:textId="17C92CFE" w:rsidR="008629A4" w:rsidRPr="00394312" w:rsidRDefault="008629A4" w:rsidP="00B028D4">
      <w:pPr>
        <w:spacing w:line="400" w:lineRule="exact"/>
        <w:jc w:val="right"/>
        <w:rPr>
          <w:rFonts w:ascii="Arial" w:hAnsi="Arial" w:cs="Arial"/>
          <w:iCs/>
        </w:rPr>
      </w:pPr>
    </w:p>
    <w:p w14:paraId="7829DC1D" w14:textId="77777777" w:rsidR="00472346" w:rsidRPr="00394312" w:rsidRDefault="00472346" w:rsidP="00B028D4">
      <w:pPr>
        <w:spacing w:line="400" w:lineRule="exact"/>
        <w:jc w:val="right"/>
        <w:rPr>
          <w:rFonts w:ascii="Arial" w:hAnsi="Arial" w:cs="Arial"/>
          <w:iCs/>
        </w:rPr>
      </w:pPr>
    </w:p>
    <w:p w14:paraId="78EE3D17" w14:textId="77777777" w:rsidR="00472346" w:rsidRPr="00394312" w:rsidRDefault="00472346" w:rsidP="00B028D4">
      <w:pPr>
        <w:spacing w:line="400" w:lineRule="exact"/>
        <w:jc w:val="right"/>
        <w:rPr>
          <w:rFonts w:ascii="Arial" w:hAnsi="Arial" w:cs="Arial"/>
          <w:iCs/>
        </w:rPr>
      </w:pPr>
    </w:p>
    <w:p w14:paraId="62403231" w14:textId="67BF7E53" w:rsidR="008629A4" w:rsidRPr="00394312" w:rsidRDefault="00085D53" w:rsidP="00085D53">
      <w:pPr>
        <w:spacing w:line="400" w:lineRule="exact"/>
        <w:rPr>
          <w:rFonts w:ascii="Arial" w:hAnsi="Arial" w:cs="Arial"/>
          <w:b/>
          <w:color w:val="FF0000"/>
          <w:sz w:val="20"/>
          <w:szCs w:val="20"/>
        </w:rPr>
      </w:pPr>
      <w:r w:rsidRPr="00394312">
        <w:rPr>
          <w:noProof/>
          <w:lang w:eastAsia="ja-JP"/>
        </w:rPr>
        <w:lastRenderedPageBreak/>
        <w:drawing>
          <wp:anchor distT="0" distB="0" distL="114300" distR="114300" simplePos="0" relativeHeight="251656704" behindDoc="0" locked="0" layoutInCell="1" allowOverlap="1" wp14:anchorId="1F452B2B" wp14:editId="0CA3A8EC">
            <wp:simplePos x="0" y="0"/>
            <wp:positionH relativeFrom="column">
              <wp:posOffset>-1905</wp:posOffset>
            </wp:positionH>
            <wp:positionV relativeFrom="paragraph">
              <wp:posOffset>-262255</wp:posOffset>
            </wp:positionV>
            <wp:extent cx="3514725" cy="2428875"/>
            <wp:effectExtent l="0" t="0" r="9525" b="9525"/>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14725" cy="2428875"/>
                    </a:xfrm>
                    <a:prstGeom prst="rect">
                      <a:avLst/>
                    </a:prstGeom>
                  </pic:spPr>
                </pic:pic>
              </a:graphicData>
            </a:graphic>
          </wp:anchor>
        </w:drawing>
      </w:r>
      <w:r w:rsidR="0088001E" w:rsidRPr="00394312">
        <w:rPr>
          <w:rFonts w:ascii="Arial" w:hAnsi="Arial" w:cs="Arial"/>
          <w:b/>
        </w:rPr>
        <w:t>Gestaltungsmöglichkeiten</w:t>
      </w:r>
    </w:p>
    <w:p w14:paraId="53D27CE8" w14:textId="196BABB5" w:rsidR="008629A4" w:rsidRPr="00394312" w:rsidRDefault="004D3007" w:rsidP="008629A4">
      <w:pPr>
        <w:spacing w:line="400" w:lineRule="exact"/>
        <w:jc w:val="both"/>
        <w:rPr>
          <w:noProof/>
        </w:rPr>
      </w:pPr>
      <w:r w:rsidRPr="00394312">
        <w:rPr>
          <w:rFonts w:ascii="Arial" w:hAnsi="Arial" w:cs="Arial"/>
          <w:iCs/>
        </w:rPr>
        <w:t>A</w:t>
      </w:r>
      <w:r w:rsidR="00F04027" w:rsidRPr="00394312">
        <w:rPr>
          <w:rFonts w:ascii="Arial" w:hAnsi="Arial" w:cs="Arial"/>
          <w:iCs/>
        </w:rPr>
        <w:t xml:space="preserve">ls glänzende oder seidenmatte Variante sowie </w:t>
      </w:r>
      <w:r w:rsidR="00B603C3" w:rsidRPr="00394312">
        <w:rPr>
          <w:rFonts w:ascii="Arial" w:hAnsi="Arial" w:cs="Arial"/>
          <w:iCs/>
        </w:rPr>
        <w:t xml:space="preserve">mit oder ohne Farbchips eröffnet </w:t>
      </w:r>
      <w:proofErr w:type="spellStart"/>
      <w:r w:rsidR="00B603C3" w:rsidRPr="00394312">
        <w:rPr>
          <w:rFonts w:ascii="Arial" w:hAnsi="Arial" w:cs="Arial"/>
          <w:iCs/>
        </w:rPr>
        <w:t>Hadalan</w:t>
      </w:r>
      <w:proofErr w:type="spellEnd"/>
      <w:r w:rsidR="00B603C3" w:rsidRPr="00394312">
        <w:rPr>
          <w:rFonts w:ascii="Arial" w:hAnsi="Arial" w:cs="Arial"/>
          <w:iCs/>
        </w:rPr>
        <w:t xml:space="preserve"> PUR Top 32P eine Vielzahl von Gestaltungsmöglichkeiten.</w:t>
      </w:r>
    </w:p>
    <w:p w14:paraId="4D0EBAD4" w14:textId="0CA1CBF1" w:rsidR="008629A4" w:rsidRPr="00394312" w:rsidRDefault="008629A4" w:rsidP="008629A4">
      <w:pPr>
        <w:spacing w:line="400" w:lineRule="exact"/>
        <w:jc w:val="right"/>
        <w:rPr>
          <w:rFonts w:ascii="Arial" w:hAnsi="Arial" w:cs="Arial"/>
          <w:iCs/>
        </w:rPr>
      </w:pPr>
      <w:r w:rsidRPr="00394312">
        <w:rPr>
          <w:rFonts w:ascii="Arial" w:hAnsi="Arial" w:cs="Arial"/>
          <w:iCs/>
        </w:rPr>
        <w:t>Foto: Sievert SE</w:t>
      </w:r>
    </w:p>
    <w:p w14:paraId="7BC8D27E" w14:textId="409D9150" w:rsidR="008629A4" w:rsidRPr="00394312" w:rsidRDefault="00BE3130" w:rsidP="00B028D4">
      <w:pPr>
        <w:spacing w:line="400" w:lineRule="exact"/>
        <w:jc w:val="right"/>
        <w:rPr>
          <w:noProof/>
        </w:rPr>
      </w:pPr>
      <w:r w:rsidRPr="00394312">
        <w:rPr>
          <w:noProof/>
          <w:lang w:eastAsia="ja-JP"/>
        </w:rPr>
        <w:drawing>
          <wp:anchor distT="0" distB="0" distL="114300" distR="114300" simplePos="0" relativeHeight="251658752" behindDoc="0" locked="0" layoutInCell="1" allowOverlap="1" wp14:anchorId="65D12F72" wp14:editId="70428C48">
            <wp:simplePos x="0" y="0"/>
            <wp:positionH relativeFrom="column">
              <wp:posOffset>-1905</wp:posOffset>
            </wp:positionH>
            <wp:positionV relativeFrom="paragraph">
              <wp:posOffset>256540</wp:posOffset>
            </wp:positionV>
            <wp:extent cx="3514725" cy="2428875"/>
            <wp:effectExtent l="0" t="0" r="9525" b="9525"/>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14725" cy="2428875"/>
                    </a:xfrm>
                    <a:prstGeom prst="rect">
                      <a:avLst/>
                    </a:prstGeom>
                  </pic:spPr>
                </pic:pic>
              </a:graphicData>
            </a:graphic>
          </wp:anchor>
        </w:drawing>
      </w:r>
    </w:p>
    <w:p w14:paraId="0B9A7C47" w14:textId="0D5A1594" w:rsidR="0088001E" w:rsidRPr="00394312" w:rsidRDefault="00BE3130" w:rsidP="0088001E">
      <w:pPr>
        <w:tabs>
          <w:tab w:val="left" w:pos="3828"/>
        </w:tabs>
        <w:spacing w:line="400" w:lineRule="exact"/>
        <w:rPr>
          <w:rFonts w:ascii="Arial" w:hAnsi="Arial" w:cs="Arial"/>
          <w:b/>
          <w:color w:val="FF0000"/>
          <w:sz w:val="20"/>
          <w:szCs w:val="20"/>
        </w:rPr>
      </w:pPr>
      <w:r w:rsidRPr="00394312">
        <w:rPr>
          <w:rFonts w:ascii="Arial" w:hAnsi="Arial" w:cs="Arial"/>
          <w:b/>
        </w:rPr>
        <w:t>V</w:t>
      </w:r>
      <w:r w:rsidR="0088001E" w:rsidRPr="00394312">
        <w:rPr>
          <w:rFonts w:ascii="Arial" w:hAnsi="Arial" w:cs="Arial"/>
          <w:b/>
        </w:rPr>
        <w:t>erarbeitung</w:t>
      </w:r>
    </w:p>
    <w:p w14:paraId="409E7088" w14:textId="23BCDD0E" w:rsidR="0088001E" w:rsidRPr="00394312" w:rsidRDefault="0088001E" w:rsidP="0088001E">
      <w:pPr>
        <w:spacing w:line="400" w:lineRule="exact"/>
        <w:jc w:val="both"/>
        <w:rPr>
          <w:noProof/>
        </w:rPr>
      </w:pPr>
      <w:r w:rsidRPr="00394312">
        <w:rPr>
          <w:rFonts w:ascii="Arial" w:hAnsi="Arial" w:cs="Arial"/>
          <w:iCs/>
        </w:rPr>
        <w:t>Der Anstrich wird verarbeitungsfertig geliefert und kann direkt auf einen tragfähigen, trockenen und sauberen Untergrund aufgetragen werden.</w:t>
      </w:r>
    </w:p>
    <w:p w14:paraId="194FE8DA" w14:textId="77777777" w:rsidR="0088001E" w:rsidRPr="005C47E3" w:rsidRDefault="0088001E" w:rsidP="0088001E">
      <w:pPr>
        <w:spacing w:line="400" w:lineRule="exact"/>
        <w:jc w:val="right"/>
        <w:rPr>
          <w:rFonts w:ascii="Arial" w:hAnsi="Arial" w:cs="Arial"/>
          <w:iCs/>
        </w:rPr>
      </w:pPr>
      <w:r w:rsidRPr="00394312">
        <w:rPr>
          <w:rFonts w:ascii="Arial" w:hAnsi="Arial" w:cs="Arial"/>
          <w:iCs/>
        </w:rPr>
        <w:t>Foto: Sievert SE</w:t>
      </w:r>
    </w:p>
    <w:p w14:paraId="06307238" w14:textId="615534E8" w:rsidR="0088001E" w:rsidRPr="005C47E3" w:rsidRDefault="0088001E" w:rsidP="00B028D4">
      <w:pPr>
        <w:spacing w:line="400" w:lineRule="exact"/>
        <w:jc w:val="right"/>
        <w:rPr>
          <w:rFonts w:ascii="Arial" w:hAnsi="Arial" w:cs="Arial"/>
          <w:iCs/>
        </w:rPr>
      </w:pPr>
    </w:p>
    <w:sectPr w:rsidR="0088001E" w:rsidRPr="005C47E3" w:rsidSect="00232CFE">
      <w:headerReference w:type="default" r:id="rId19"/>
      <w:footerReference w:type="even" r:id="rId20"/>
      <w:footerReference w:type="default" r:id="rId21"/>
      <w:footnotePr>
        <w:pos w:val="beneathText"/>
      </w:footnotePr>
      <w:pgSz w:w="11905" w:h="16837"/>
      <w:pgMar w:top="2693" w:right="1985" w:bottom="1135" w:left="2835"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7BA75" w14:textId="77777777" w:rsidR="00E67A4A" w:rsidRDefault="00E67A4A">
      <w:r>
        <w:separator/>
      </w:r>
    </w:p>
  </w:endnote>
  <w:endnote w:type="continuationSeparator" w:id="0">
    <w:p w14:paraId="50FA1CBC" w14:textId="77777777" w:rsidR="00E67A4A" w:rsidRDefault="00E67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5200FDFF" w:usb2="0A242021" w:usb3="00000000" w:csb0="000001FF" w:csb1="00000000"/>
  </w:font>
  <w:font w:name="Tahoma">
    <w:panose1 w:val="020B0604030504040204"/>
    <w:charset w:val="00"/>
    <w:family w:val="swiss"/>
    <w:pitch w:val="variable"/>
    <w:sig w:usb0="E1002EFF" w:usb1="C000605B" w:usb2="00000029" w:usb3="00000000" w:csb0="000101FF" w:csb1="00000000"/>
  </w:font>
  <w:font w:name="NimbusSanDBlaCon">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CAB01" w14:textId="77777777" w:rsidR="00D95339" w:rsidRDefault="00D95339" w:rsidP="0023678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4</w:t>
    </w:r>
    <w:r>
      <w:rPr>
        <w:rStyle w:val="Seitenzahl"/>
      </w:rPr>
      <w:fldChar w:fldCharType="end"/>
    </w:r>
  </w:p>
  <w:p w14:paraId="1AD9214E" w14:textId="77777777" w:rsidR="00D95339" w:rsidRDefault="00D95339" w:rsidP="003C2B1D">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705A5" w14:textId="77777777" w:rsidR="00D95339" w:rsidRPr="00236781" w:rsidRDefault="00D95339" w:rsidP="00CB450F">
    <w:pPr>
      <w:pStyle w:val="Fuzeile"/>
      <w:framePr w:wrap="around" w:vAnchor="text" w:hAnchor="page" w:x="5386" w:y="150"/>
      <w:rPr>
        <w:rStyle w:val="Seitenzahl"/>
        <w:rFonts w:ascii="Arial" w:hAnsi="Arial" w:cs="Arial"/>
        <w:sz w:val="20"/>
        <w:szCs w:val="20"/>
      </w:rPr>
    </w:pPr>
    <w:r w:rsidRPr="00236781">
      <w:rPr>
        <w:rStyle w:val="Seitenzahl"/>
        <w:rFonts w:ascii="Arial" w:hAnsi="Arial" w:cs="Arial"/>
        <w:sz w:val="20"/>
        <w:szCs w:val="20"/>
      </w:rPr>
      <w:t xml:space="preserve">Seite </w:t>
    </w:r>
    <w:r w:rsidRPr="00236781">
      <w:rPr>
        <w:rStyle w:val="Seitenzahl"/>
        <w:rFonts w:ascii="Arial" w:hAnsi="Arial" w:cs="Arial"/>
        <w:sz w:val="20"/>
        <w:szCs w:val="20"/>
      </w:rPr>
      <w:fldChar w:fldCharType="begin"/>
    </w:r>
    <w:r w:rsidRPr="00236781">
      <w:rPr>
        <w:rStyle w:val="Seitenzahl"/>
        <w:rFonts w:ascii="Arial" w:hAnsi="Arial" w:cs="Arial"/>
        <w:sz w:val="20"/>
        <w:szCs w:val="20"/>
      </w:rPr>
      <w:instrText xml:space="preserve">PAGE  </w:instrText>
    </w:r>
    <w:r w:rsidRPr="00236781">
      <w:rPr>
        <w:rStyle w:val="Seitenzahl"/>
        <w:rFonts w:ascii="Arial" w:hAnsi="Arial" w:cs="Arial"/>
        <w:sz w:val="20"/>
        <w:szCs w:val="20"/>
      </w:rPr>
      <w:fldChar w:fldCharType="separate"/>
    </w:r>
    <w:r w:rsidR="000465A7">
      <w:rPr>
        <w:rStyle w:val="Seitenzahl"/>
        <w:rFonts w:ascii="Arial" w:hAnsi="Arial" w:cs="Arial"/>
        <w:noProof/>
        <w:sz w:val="20"/>
        <w:szCs w:val="20"/>
      </w:rPr>
      <w:t>1</w:t>
    </w:r>
    <w:r w:rsidRPr="00236781">
      <w:rPr>
        <w:rStyle w:val="Seitenzahl"/>
        <w:rFonts w:ascii="Arial" w:hAnsi="Arial" w:cs="Arial"/>
        <w:sz w:val="20"/>
        <w:szCs w:val="20"/>
      </w:rPr>
      <w:fldChar w:fldCharType="end"/>
    </w:r>
    <w:r w:rsidRPr="00236781">
      <w:rPr>
        <w:rStyle w:val="Seitenzahl"/>
        <w:rFonts w:ascii="Arial" w:hAnsi="Arial" w:cs="Arial"/>
        <w:sz w:val="20"/>
        <w:szCs w:val="20"/>
      </w:rPr>
      <w:t xml:space="preserve"> von </w:t>
    </w:r>
    <w:r>
      <w:rPr>
        <w:rStyle w:val="Seitenzahl"/>
        <w:rFonts w:ascii="Arial" w:hAnsi="Arial" w:cs="Arial"/>
        <w:noProof/>
        <w:sz w:val="20"/>
        <w:szCs w:val="20"/>
      </w:rPr>
      <w:fldChar w:fldCharType="begin"/>
    </w:r>
    <w:r>
      <w:rPr>
        <w:rStyle w:val="Seitenzahl"/>
        <w:rFonts w:ascii="Arial" w:hAnsi="Arial" w:cs="Arial"/>
        <w:noProof/>
        <w:sz w:val="20"/>
        <w:szCs w:val="20"/>
      </w:rPr>
      <w:instrText xml:space="preserve"> NUMPAGES   \* MERGEFORMAT </w:instrText>
    </w:r>
    <w:r>
      <w:rPr>
        <w:rStyle w:val="Seitenzahl"/>
        <w:rFonts w:ascii="Arial" w:hAnsi="Arial" w:cs="Arial"/>
        <w:noProof/>
        <w:sz w:val="20"/>
        <w:szCs w:val="20"/>
      </w:rPr>
      <w:fldChar w:fldCharType="separate"/>
    </w:r>
    <w:r w:rsidR="000465A7">
      <w:rPr>
        <w:rStyle w:val="Seitenzahl"/>
        <w:rFonts w:ascii="Arial" w:hAnsi="Arial" w:cs="Arial"/>
        <w:noProof/>
        <w:sz w:val="20"/>
        <w:szCs w:val="20"/>
      </w:rPr>
      <w:t>7</w:t>
    </w:r>
    <w:r>
      <w:rPr>
        <w:rStyle w:val="Seitenzahl"/>
        <w:rFonts w:ascii="Arial" w:hAnsi="Arial" w:cs="Arial"/>
        <w:noProof/>
        <w:sz w:val="20"/>
        <w:szCs w:val="20"/>
      </w:rPr>
      <w:fldChar w:fldCharType="end"/>
    </w:r>
  </w:p>
  <w:p w14:paraId="01003D4C" w14:textId="77777777" w:rsidR="00D95339" w:rsidRDefault="00D95339" w:rsidP="00236781">
    <w:pPr>
      <w:pStyle w:val="Fuzeile"/>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BF26A" w14:textId="77777777" w:rsidR="00E67A4A" w:rsidRDefault="00E67A4A">
      <w:r>
        <w:separator/>
      </w:r>
    </w:p>
  </w:footnote>
  <w:footnote w:type="continuationSeparator" w:id="0">
    <w:p w14:paraId="61A52742" w14:textId="77777777" w:rsidR="00E67A4A" w:rsidRDefault="00E67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9AE32" w14:textId="1C71E83D" w:rsidR="00D95339" w:rsidRDefault="00D95339" w:rsidP="008B02B6">
    <w:pPr>
      <w:pStyle w:val="Kopfzeile"/>
      <w:jc w:val="right"/>
      <w:rPr>
        <w:noProof/>
        <w:lang w:eastAsia="de-DE"/>
      </w:rPr>
    </w:pPr>
    <w:r>
      <w:rPr>
        <w:noProof/>
        <w:lang w:eastAsia="ja-JP"/>
      </w:rPr>
      <w:drawing>
        <wp:inline distT="0" distB="0" distL="0" distR="0" wp14:anchorId="58E72FDB" wp14:editId="12257C4B">
          <wp:extent cx="1930866" cy="823061"/>
          <wp:effectExtent l="0" t="0" r="0" b="0"/>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vert_Logo_sRGB (Screen).png"/>
                  <pic:cNvPicPr/>
                </pic:nvPicPr>
                <pic:blipFill>
                  <a:blip r:embed="rId1">
                    <a:extLst>
                      <a:ext uri="{28A0092B-C50C-407E-A947-70E740481C1C}">
                        <a14:useLocalDpi xmlns:a14="http://schemas.microsoft.com/office/drawing/2010/main" val="0"/>
                      </a:ext>
                    </a:extLst>
                  </a:blip>
                  <a:stretch>
                    <a:fillRect/>
                  </a:stretch>
                </pic:blipFill>
                <pic:spPr>
                  <a:xfrm>
                    <a:off x="0" y="0"/>
                    <a:ext cx="1930991" cy="82311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040345"/>
    <w:multiLevelType w:val="hybridMultilevel"/>
    <w:tmpl w:val="3928403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nsid w:val="68723D80"/>
    <w:multiLevelType w:val="hybridMultilevel"/>
    <w:tmpl w:val="503688EA"/>
    <w:lvl w:ilvl="0" w:tplc="0EA6310C">
      <w:start w:val="1"/>
      <w:numFmt w:val="bullet"/>
      <w:lvlText w:val=""/>
      <w:lvlJc w:val="left"/>
      <w:pPr>
        <w:tabs>
          <w:tab w:val="num" w:pos="1211"/>
        </w:tabs>
        <w:ind w:left="1211" w:hanging="360"/>
      </w:pPr>
      <w:rPr>
        <w:rFonts w:ascii="Wingdings" w:hAnsi="Wingdings" w:hint="default"/>
      </w:rPr>
    </w:lvl>
    <w:lvl w:ilvl="1" w:tplc="20E8E088" w:tentative="1">
      <w:start w:val="1"/>
      <w:numFmt w:val="bullet"/>
      <w:lvlText w:val=""/>
      <w:lvlJc w:val="left"/>
      <w:pPr>
        <w:tabs>
          <w:tab w:val="num" w:pos="1931"/>
        </w:tabs>
        <w:ind w:left="1931" w:hanging="360"/>
      </w:pPr>
      <w:rPr>
        <w:rFonts w:ascii="Wingdings" w:hAnsi="Wingdings" w:hint="default"/>
      </w:rPr>
    </w:lvl>
    <w:lvl w:ilvl="2" w:tplc="46CC9582" w:tentative="1">
      <w:start w:val="1"/>
      <w:numFmt w:val="bullet"/>
      <w:lvlText w:val=""/>
      <w:lvlJc w:val="left"/>
      <w:pPr>
        <w:tabs>
          <w:tab w:val="num" w:pos="2651"/>
        </w:tabs>
        <w:ind w:left="2651" w:hanging="360"/>
      </w:pPr>
      <w:rPr>
        <w:rFonts w:ascii="Wingdings" w:hAnsi="Wingdings" w:hint="default"/>
      </w:rPr>
    </w:lvl>
    <w:lvl w:ilvl="3" w:tplc="FFCE366E" w:tentative="1">
      <w:start w:val="1"/>
      <w:numFmt w:val="bullet"/>
      <w:lvlText w:val=""/>
      <w:lvlJc w:val="left"/>
      <w:pPr>
        <w:tabs>
          <w:tab w:val="num" w:pos="3371"/>
        </w:tabs>
        <w:ind w:left="3371" w:hanging="360"/>
      </w:pPr>
      <w:rPr>
        <w:rFonts w:ascii="Wingdings" w:hAnsi="Wingdings" w:hint="default"/>
      </w:rPr>
    </w:lvl>
    <w:lvl w:ilvl="4" w:tplc="A64094E0" w:tentative="1">
      <w:start w:val="1"/>
      <w:numFmt w:val="bullet"/>
      <w:lvlText w:val=""/>
      <w:lvlJc w:val="left"/>
      <w:pPr>
        <w:tabs>
          <w:tab w:val="num" w:pos="4091"/>
        </w:tabs>
        <w:ind w:left="4091" w:hanging="360"/>
      </w:pPr>
      <w:rPr>
        <w:rFonts w:ascii="Wingdings" w:hAnsi="Wingdings" w:hint="default"/>
      </w:rPr>
    </w:lvl>
    <w:lvl w:ilvl="5" w:tplc="C114AC7E" w:tentative="1">
      <w:start w:val="1"/>
      <w:numFmt w:val="bullet"/>
      <w:lvlText w:val=""/>
      <w:lvlJc w:val="left"/>
      <w:pPr>
        <w:tabs>
          <w:tab w:val="num" w:pos="4811"/>
        </w:tabs>
        <w:ind w:left="4811" w:hanging="360"/>
      </w:pPr>
      <w:rPr>
        <w:rFonts w:ascii="Wingdings" w:hAnsi="Wingdings" w:hint="default"/>
      </w:rPr>
    </w:lvl>
    <w:lvl w:ilvl="6" w:tplc="F62EFACC" w:tentative="1">
      <w:start w:val="1"/>
      <w:numFmt w:val="bullet"/>
      <w:lvlText w:val=""/>
      <w:lvlJc w:val="left"/>
      <w:pPr>
        <w:tabs>
          <w:tab w:val="num" w:pos="5531"/>
        </w:tabs>
        <w:ind w:left="5531" w:hanging="360"/>
      </w:pPr>
      <w:rPr>
        <w:rFonts w:ascii="Wingdings" w:hAnsi="Wingdings" w:hint="default"/>
      </w:rPr>
    </w:lvl>
    <w:lvl w:ilvl="7" w:tplc="E6222310" w:tentative="1">
      <w:start w:val="1"/>
      <w:numFmt w:val="bullet"/>
      <w:lvlText w:val=""/>
      <w:lvlJc w:val="left"/>
      <w:pPr>
        <w:tabs>
          <w:tab w:val="num" w:pos="6251"/>
        </w:tabs>
        <w:ind w:left="6251" w:hanging="360"/>
      </w:pPr>
      <w:rPr>
        <w:rFonts w:ascii="Wingdings" w:hAnsi="Wingdings" w:hint="default"/>
      </w:rPr>
    </w:lvl>
    <w:lvl w:ilvl="8" w:tplc="90744300" w:tentative="1">
      <w:start w:val="1"/>
      <w:numFmt w:val="bullet"/>
      <w:lvlText w:val=""/>
      <w:lvlJc w:val="left"/>
      <w:pPr>
        <w:tabs>
          <w:tab w:val="num" w:pos="6971"/>
        </w:tabs>
        <w:ind w:left="697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13"/>
    <w:rsid w:val="0000220F"/>
    <w:rsid w:val="000026D0"/>
    <w:rsid w:val="000046F7"/>
    <w:rsid w:val="00004E9D"/>
    <w:rsid w:val="000069BE"/>
    <w:rsid w:val="0000714D"/>
    <w:rsid w:val="000074F0"/>
    <w:rsid w:val="000111C4"/>
    <w:rsid w:val="00011695"/>
    <w:rsid w:val="000118E7"/>
    <w:rsid w:val="00012DEC"/>
    <w:rsid w:val="00013337"/>
    <w:rsid w:val="00014CEC"/>
    <w:rsid w:val="000153E7"/>
    <w:rsid w:val="00016429"/>
    <w:rsid w:val="000167D7"/>
    <w:rsid w:val="000202D6"/>
    <w:rsid w:val="00021D93"/>
    <w:rsid w:val="0002242F"/>
    <w:rsid w:val="00022E63"/>
    <w:rsid w:val="00022FB4"/>
    <w:rsid w:val="00023BD3"/>
    <w:rsid w:val="000252BA"/>
    <w:rsid w:val="0002568B"/>
    <w:rsid w:val="00026273"/>
    <w:rsid w:val="00026E99"/>
    <w:rsid w:val="0003086C"/>
    <w:rsid w:val="000331F2"/>
    <w:rsid w:val="00034D4F"/>
    <w:rsid w:val="000355D7"/>
    <w:rsid w:val="00037B5D"/>
    <w:rsid w:val="00040347"/>
    <w:rsid w:val="00040C1F"/>
    <w:rsid w:val="0004256E"/>
    <w:rsid w:val="00044B19"/>
    <w:rsid w:val="00045108"/>
    <w:rsid w:val="00045986"/>
    <w:rsid w:val="000464DD"/>
    <w:rsid w:val="000465A7"/>
    <w:rsid w:val="00046934"/>
    <w:rsid w:val="000470F9"/>
    <w:rsid w:val="00047DEF"/>
    <w:rsid w:val="000507F0"/>
    <w:rsid w:val="000529A2"/>
    <w:rsid w:val="00052D39"/>
    <w:rsid w:val="00052EC9"/>
    <w:rsid w:val="00053E7F"/>
    <w:rsid w:val="00054DDA"/>
    <w:rsid w:val="00054E01"/>
    <w:rsid w:val="00054FDA"/>
    <w:rsid w:val="00061A1A"/>
    <w:rsid w:val="00062961"/>
    <w:rsid w:val="000637DD"/>
    <w:rsid w:val="00063A85"/>
    <w:rsid w:val="00064050"/>
    <w:rsid w:val="000648BD"/>
    <w:rsid w:val="00066666"/>
    <w:rsid w:val="00066A14"/>
    <w:rsid w:val="00070967"/>
    <w:rsid w:val="0007157C"/>
    <w:rsid w:val="00071FCF"/>
    <w:rsid w:val="0007265B"/>
    <w:rsid w:val="000735E3"/>
    <w:rsid w:val="0007382D"/>
    <w:rsid w:val="0007389B"/>
    <w:rsid w:val="00073C19"/>
    <w:rsid w:val="00073FE9"/>
    <w:rsid w:val="00074028"/>
    <w:rsid w:val="00075479"/>
    <w:rsid w:val="000755C8"/>
    <w:rsid w:val="00075A5F"/>
    <w:rsid w:val="00076F28"/>
    <w:rsid w:val="0007718D"/>
    <w:rsid w:val="00077A73"/>
    <w:rsid w:val="00081B8E"/>
    <w:rsid w:val="00082A36"/>
    <w:rsid w:val="00083360"/>
    <w:rsid w:val="00083504"/>
    <w:rsid w:val="00083AFD"/>
    <w:rsid w:val="0008574A"/>
    <w:rsid w:val="00085D53"/>
    <w:rsid w:val="00086D7D"/>
    <w:rsid w:val="000879DA"/>
    <w:rsid w:val="00087DCD"/>
    <w:rsid w:val="00090307"/>
    <w:rsid w:val="000904AB"/>
    <w:rsid w:val="00090CB8"/>
    <w:rsid w:val="00090DB5"/>
    <w:rsid w:val="00091814"/>
    <w:rsid w:val="00091E89"/>
    <w:rsid w:val="000924E4"/>
    <w:rsid w:val="00092642"/>
    <w:rsid w:val="0009723F"/>
    <w:rsid w:val="00097536"/>
    <w:rsid w:val="000A11F1"/>
    <w:rsid w:val="000A17AF"/>
    <w:rsid w:val="000A18A9"/>
    <w:rsid w:val="000A1BB7"/>
    <w:rsid w:val="000A249B"/>
    <w:rsid w:val="000A36A3"/>
    <w:rsid w:val="000A4F96"/>
    <w:rsid w:val="000A4FCB"/>
    <w:rsid w:val="000A66E7"/>
    <w:rsid w:val="000A6904"/>
    <w:rsid w:val="000A6A8E"/>
    <w:rsid w:val="000A732D"/>
    <w:rsid w:val="000A7550"/>
    <w:rsid w:val="000B155B"/>
    <w:rsid w:val="000B31BF"/>
    <w:rsid w:val="000B37B4"/>
    <w:rsid w:val="000B4B77"/>
    <w:rsid w:val="000B4C99"/>
    <w:rsid w:val="000B762B"/>
    <w:rsid w:val="000C0090"/>
    <w:rsid w:val="000C11C1"/>
    <w:rsid w:val="000C2015"/>
    <w:rsid w:val="000C25AA"/>
    <w:rsid w:val="000C2A5C"/>
    <w:rsid w:val="000C2A77"/>
    <w:rsid w:val="000C305A"/>
    <w:rsid w:val="000C3799"/>
    <w:rsid w:val="000C4793"/>
    <w:rsid w:val="000C4DE8"/>
    <w:rsid w:val="000C568B"/>
    <w:rsid w:val="000C631C"/>
    <w:rsid w:val="000C6412"/>
    <w:rsid w:val="000C6A0A"/>
    <w:rsid w:val="000C7AB4"/>
    <w:rsid w:val="000D0073"/>
    <w:rsid w:val="000D0361"/>
    <w:rsid w:val="000D0834"/>
    <w:rsid w:val="000D0ADA"/>
    <w:rsid w:val="000D1504"/>
    <w:rsid w:val="000D150C"/>
    <w:rsid w:val="000D18E8"/>
    <w:rsid w:val="000D1985"/>
    <w:rsid w:val="000D1F82"/>
    <w:rsid w:val="000D3966"/>
    <w:rsid w:val="000D3C87"/>
    <w:rsid w:val="000D4B7D"/>
    <w:rsid w:val="000D4B82"/>
    <w:rsid w:val="000D4DB0"/>
    <w:rsid w:val="000D737A"/>
    <w:rsid w:val="000E083C"/>
    <w:rsid w:val="000E0AC5"/>
    <w:rsid w:val="000E1154"/>
    <w:rsid w:val="000E1986"/>
    <w:rsid w:val="000E2C6B"/>
    <w:rsid w:val="000E3937"/>
    <w:rsid w:val="000E4918"/>
    <w:rsid w:val="000E4ACE"/>
    <w:rsid w:val="000E51A6"/>
    <w:rsid w:val="000E684E"/>
    <w:rsid w:val="000E6E79"/>
    <w:rsid w:val="000F0051"/>
    <w:rsid w:val="000F06AD"/>
    <w:rsid w:val="000F0BE8"/>
    <w:rsid w:val="000F1DAD"/>
    <w:rsid w:val="000F3026"/>
    <w:rsid w:val="000F4763"/>
    <w:rsid w:val="000F48D5"/>
    <w:rsid w:val="000F48FD"/>
    <w:rsid w:val="000F49C4"/>
    <w:rsid w:val="000F6C05"/>
    <w:rsid w:val="000F7395"/>
    <w:rsid w:val="00100C6A"/>
    <w:rsid w:val="001015D6"/>
    <w:rsid w:val="0010248D"/>
    <w:rsid w:val="00102B01"/>
    <w:rsid w:val="00103BA1"/>
    <w:rsid w:val="00104430"/>
    <w:rsid w:val="00104AA5"/>
    <w:rsid w:val="00105936"/>
    <w:rsid w:val="00105F35"/>
    <w:rsid w:val="001062A1"/>
    <w:rsid w:val="0010729A"/>
    <w:rsid w:val="00107DDC"/>
    <w:rsid w:val="001124E9"/>
    <w:rsid w:val="001127CD"/>
    <w:rsid w:val="00116DBA"/>
    <w:rsid w:val="00117532"/>
    <w:rsid w:val="00120D7E"/>
    <w:rsid w:val="00121371"/>
    <w:rsid w:val="00121DBF"/>
    <w:rsid w:val="00122099"/>
    <w:rsid w:val="001226F1"/>
    <w:rsid w:val="00123B3C"/>
    <w:rsid w:val="001245EC"/>
    <w:rsid w:val="001262D9"/>
    <w:rsid w:val="00126950"/>
    <w:rsid w:val="00126969"/>
    <w:rsid w:val="00126B5C"/>
    <w:rsid w:val="00127931"/>
    <w:rsid w:val="00130376"/>
    <w:rsid w:val="00130DA0"/>
    <w:rsid w:val="00130E5C"/>
    <w:rsid w:val="00130F1F"/>
    <w:rsid w:val="00131A6D"/>
    <w:rsid w:val="0013404E"/>
    <w:rsid w:val="00134888"/>
    <w:rsid w:val="0013548E"/>
    <w:rsid w:val="001368CE"/>
    <w:rsid w:val="00137D4E"/>
    <w:rsid w:val="00140816"/>
    <w:rsid w:val="00140CD3"/>
    <w:rsid w:val="00141066"/>
    <w:rsid w:val="001413ED"/>
    <w:rsid w:val="0014153E"/>
    <w:rsid w:val="001425F1"/>
    <w:rsid w:val="00142820"/>
    <w:rsid w:val="00142E47"/>
    <w:rsid w:val="00144063"/>
    <w:rsid w:val="00145307"/>
    <w:rsid w:val="001455D6"/>
    <w:rsid w:val="0014584E"/>
    <w:rsid w:val="00145C31"/>
    <w:rsid w:val="00145EC0"/>
    <w:rsid w:val="0014679C"/>
    <w:rsid w:val="00147BA4"/>
    <w:rsid w:val="0015054F"/>
    <w:rsid w:val="00151540"/>
    <w:rsid w:val="0015180B"/>
    <w:rsid w:val="00153925"/>
    <w:rsid w:val="001542F4"/>
    <w:rsid w:val="00154EC0"/>
    <w:rsid w:val="00155362"/>
    <w:rsid w:val="00157F43"/>
    <w:rsid w:val="0016064C"/>
    <w:rsid w:val="001613EC"/>
    <w:rsid w:val="00161E77"/>
    <w:rsid w:val="001621F6"/>
    <w:rsid w:val="0016259E"/>
    <w:rsid w:val="001645AB"/>
    <w:rsid w:val="001652F8"/>
    <w:rsid w:val="0016593C"/>
    <w:rsid w:val="001705EB"/>
    <w:rsid w:val="00172129"/>
    <w:rsid w:val="00172B1B"/>
    <w:rsid w:val="00172DF8"/>
    <w:rsid w:val="00173BAE"/>
    <w:rsid w:val="00173CFD"/>
    <w:rsid w:val="001747BC"/>
    <w:rsid w:val="0017546D"/>
    <w:rsid w:val="00176095"/>
    <w:rsid w:val="0018006E"/>
    <w:rsid w:val="00181595"/>
    <w:rsid w:val="001821BF"/>
    <w:rsid w:val="0018386C"/>
    <w:rsid w:val="00183E46"/>
    <w:rsid w:val="00184523"/>
    <w:rsid w:val="00184725"/>
    <w:rsid w:val="00185AFF"/>
    <w:rsid w:val="00185B51"/>
    <w:rsid w:val="00187850"/>
    <w:rsid w:val="00190478"/>
    <w:rsid w:val="0019086A"/>
    <w:rsid w:val="00190BCA"/>
    <w:rsid w:val="00193593"/>
    <w:rsid w:val="00194AF4"/>
    <w:rsid w:val="001951DC"/>
    <w:rsid w:val="00195287"/>
    <w:rsid w:val="00195696"/>
    <w:rsid w:val="00195BA6"/>
    <w:rsid w:val="001966F3"/>
    <w:rsid w:val="001979D3"/>
    <w:rsid w:val="001A0071"/>
    <w:rsid w:val="001A0143"/>
    <w:rsid w:val="001A0E75"/>
    <w:rsid w:val="001A17E9"/>
    <w:rsid w:val="001A1F1C"/>
    <w:rsid w:val="001A220F"/>
    <w:rsid w:val="001A2A14"/>
    <w:rsid w:val="001A3D5C"/>
    <w:rsid w:val="001A4232"/>
    <w:rsid w:val="001A4B30"/>
    <w:rsid w:val="001A6921"/>
    <w:rsid w:val="001A6A3B"/>
    <w:rsid w:val="001A6ECE"/>
    <w:rsid w:val="001A735F"/>
    <w:rsid w:val="001A77C0"/>
    <w:rsid w:val="001A7D0C"/>
    <w:rsid w:val="001B0A81"/>
    <w:rsid w:val="001B14BA"/>
    <w:rsid w:val="001B1640"/>
    <w:rsid w:val="001B18ED"/>
    <w:rsid w:val="001B3030"/>
    <w:rsid w:val="001B3D09"/>
    <w:rsid w:val="001B42B3"/>
    <w:rsid w:val="001B60AD"/>
    <w:rsid w:val="001B645B"/>
    <w:rsid w:val="001B7E99"/>
    <w:rsid w:val="001C0ECC"/>
    <w:rsid w:val="001C1036"/>
    <w:rsid w:val="001C1811"/>
    <w:rsid w:val="001C39A1"/>
    <w:rsid w:val="001C48AA"/>
    <w:rsid w:val="001C5297"/>
    <w:rsid w:val="001C6538"/>
    <w:rsid w:val="001C7829"/>
    <w:rsid w:val="001D0254"/>
    <w:rsid w:val="001D06AB"/>
    <w:rsid w:val="001D08A4"/>
    <w:rsid w:val="001D268F"/>
    <w:rsid w:val="001D279D"/>
    <w:rsid w:val="001D2D61"/>
    <w:rsid w:val="001D407F"/>
    <w:rsid w:val="001D413C"/>
    <w:rsid w:val="001D421F"/>
    <w:rsid w:val="001D4428"/>
    <w:rsid w:val="001D51E1"/>
    <w:rsid w:val="001D5876"/>
    <w:rsid w:val="001D77CE"/>
    <w:rsid w:val="001D7B09"/>
    <w:rsid w:val="001D7DC2"/>
    <w:rsid w:val="001E0BAB"/>
    <w:rsid w:val="001E0E83"/>
    <w:rsid w:val="001E13AA"/>
    <w:rsid w:val="001E212F"/>
    <w:rsid w:val="001E4AB2"/>
    <w:rsid w:val="001E56E6"/>
    <w:rsid w:val="001E618B"/>
    <w:rsid w:val="001E6954"/>
    <w:rsid w:val="001F0373"/>
    <w:rsid w:val="001F0781"/>
    <w:rsid w:val="001F0F9B"/>
    <w:rsid w:val="001F1210"/>
    <w:rsid w:val="001F15A5"/>
    <w:rsid w:val="001F282D"/>
    <w:rsid w:val="001F4335"/>
    <w:rsid w:val="001F61C5"/>
    <w:rsid w:val="001F6A57"/>
    <w:rsid w:val="001F7BCD"/>
    <w:rsid w:val="00200F07"/>
    <w:rsid w:val="00202F1D"/>
    <w:rsid w:val="00203749"/>
    <w:rsid w:val="00203BF4"/>
    <w:rsid w:val="00204062"/>
    <w:rsid w:val="002046BA"/>
    <w:rsid w:val="0020742C"/>
    <w:rsid w:val="00207F0E"/>
    <w:rsid w:val="0021003C"/>
    <w:rsid w:val="00210144"/>
    <w:rsid w:val="00210C9E"/>
    <w:rsid w:val="00210F18"/>
    <w:rsid w:val="00213724"/>
    <w:rsid w:val="0021426F"/>
    <w:rsid w:val="0021578D"/>
    <w:rsid w:val="002158DC"/>
    <w:rsid w:val="002160C5"/>
    <w:rsid w:val="00217C59"/>
    <w:rsid w:val="00220332"/>
    <w:rsid w:val="00220DF2"/>
    <w:rsid w:val="0022184C"/>
    <w:rsid w:val="002219F2"/>
    <w:rsid w:val="002223A6"/>
    <w:rsid w:val="00222A78"/>
    <w:rsid w:val="00223004"/>
    <w:rsid w:val="00223597"/>
    <w:rsid w:val="0022360A"/>
    <w:rsid w:val="0022540D"/>
    <w:rsid w:val="00226F10"/>
    <w:rsid w:val="002303AB"/>
    <w:rsid w:val="00232809"/>
    <w:rsid w:val="00232CFE"/>
    <w:rsid w:val="0023588C"/>
    <w:rsid w:val="00235AFF"/>
    <w:rsid w:val="0023609B"/>
    <w:rsid w:val="002361F2"/>
    <w:rsid w:val="00236781"/>
    <w:rsid w:val="0023793B"/>
    <w:rsid w:val="002410A1"/>
    <w:rsid w:val="00241A92"/>
    <w:rsid w:val="00241F4E"/>
    <w:rsid w:val="00243056"/>
    <w:rsid w:val="002431BC"/>
    <w:rsid w:val="00243BD9"/>
    <w:rsid w:val="00246571"/>
    <w:rsid w:val="00247522"/>
    <w:rsid w:val="0024761C"/>
    <w:rsid w:val="00247D6B"/>
    <w:rsid w:val="00250083"/>
    <w:rsid w:val="00251010"/>
    <w:rsid w:val="00251370"/>
    <w:rsid w:val="00252CFC"/>
    <w:rsid w:val="0025377C"/>
    <w:rsid w:val="00254343"/>
    <w:rsid w:val="00254374"/>
    <w:rsid w:val="002543B4"/>
    <w:rsid w:val="0025589F"/>
    <w:rsid w:val="00255B71"/>
    <w:rsid w:val="00256262"/>
    <w:rsid w:val="0025752E"/>
    <w:rsid w:val="00257DA3"/>
    <w:rsid w:val="00260E0D"/>
    <w:rsid w:val="00261657"/>
    <w:rsid w:val="0026221B"/>
    <w:rsid w:val="00262B6E"/>
    <w:rsid w:val="00262FDF"/>
    <w:rsid w:val="002630F0"/>
    <w:rsid w:val="00264DBC"/>
    <w:rsid w:val="002653FD"/>
    <w:rsid w:val="00265458"/>
    <w:rsid w:val="00265D28"/>
    <w:rsid w:val="0026629C"/>
    <w:rsid w:val="00266CC9"/>
    <w:rsid w:val="00267FA2"/>
    <w:rsid w:val="00270CB4"/>
    <w:rsid w:val="0027206A"/>
    <w:rsid w:val="002725A5"/>
    <w:rsid w:val="002727DC"/>
    <w:rsid w:val="00272AFD"/>
    <w:rsid w:val="00272C28"/>
    <w:rsid w:val="002737AD"/>
    <w:rsid w:val="00273C55"/>
    <w:rsid w:val="00273D76"/>
    <w:rsid w:val="00273E35"/>
    <w:rsid w:val="00274F3C"/>
    <w:rsid w:val="002759D6"/>
    <w:rsid w:val="00281319"/>
    <w:rsid w:val="00281E0F"/>
    <w:rsid w:val="0028203F"/>
    <w:rsid w:val="00282A34"/>
    <w:rsid w:val="00282D8C"/>
    <w:rsid w:val="0028420E"/>
    <w:rsid w:val="002843E9"/>
    <w:rsid w:val="00284AA0"/>
    <w:rsid w:val="00285F60"/>
    <w:rsid w:val="00287080"/>
    <w:rsid w:val="002904FC"/>
    <w:rsid w:val="00290EC2"/>
    <w:rsid w:val="00291603"/>
    <w:rsid w:val="00291D08"/>
    <w:rsid w:val="00292A30"/>
    <w:rsid w:val="002940F8"/>
    <w:rsid w:val="00295547"/>
    <w:rsid w:val="00295C48"/>
    <w:rsid w:val="00295DA6"/>
    <w:rsid w:val="00296971"/>
    <w:rsid w:val="00296AD8"/>
    <w:rsid w:val="00296C1F"/>
    <w:rsid w:val="00296F3F"/>
    <w:rsid w:val="00297810"/>
    <w:rsid w:val="002A12D6"/>
    <w:rsid w:val="002A3402"/>
    <w:rsid w:val="002A3E76"/>
    <w:rsid w:val="002A4064"/>
    <w:rsid w:val="002A5A1B"/>
    <w:rsid w:val="002A5BB8"/>
    <w:rsid w:val="002A64F5"/>
    <w:rsid w:val="002A76BC"/>
    <w:rsid w:val="002B1D2F"/>
    <w:rsid w:val="002B25D6"/>
    <w:rsid w:val="002B2AA9"/>
    <w:rsid w:val="002B3258"/>
    <w:rsid w:val="002B39A0"/>
    <w:rsid w:val="002B4C44"/>
    <w:rsid w:val="002B51C6"/>
    <w:rsid w:val="002B55E4"/>
    <w:rsid w:val="002B68B7"/>
    <w:rsid w:val="002B6B39"/>
    <w:rsid w:val="002B6C13"/>
    <w:rsid w:val="002B6CF5"/>
    <w:rsid w:val="002B6F17"/>
    <w:rsid w:val="002B708D"/>
    <w:rsid w:val="002C0492"/>
    <w:rsid w:val="002C072A"/>
    <w:rsid w:val="002C2560"/>
    <w:rsid w:val="002C3C53"/>
    <w:rsid w:val="002C3C67"/>
    <w:rsid w:val="002C4105"/>
    <w:rsid w:val="002C41FE"/>
    <w:rsid w:val="002C4611"/>
    <w:rsid w:val="002C5491"/>
    <w:rsid w:val="002C5B5B"/>
    <w:rsid w:val="002C67BF"/>
    <w:rsid w:val="002C6A8A"/>
    <w:rsid w:val="002C6CDE"/>
    <w:rsid w:val="002C7054"/>
    <w:rsid w:val="002C7919"/>
    <w:rsid w:val="002C7A14"/>
    <w:rsid w:val="002D0731"/>
    <w:rsid w:val="002D087E"/>
    <w:rsid w:val="002D1290"/>
    <w:rsid w:val="002D20AD"/>
    <w:rsid w:val="002D21DA"/>
    <w:rsid w:val="002D235E"/>
    <w:rsid w:val="002D2BDA"/>
    <w:rsid w:val="002D2C56"/>
    <w:rsid w:val="002D2DAE"/>
    <w:rsid w:val="002D3165"/>
    <w:rsid w:val="002D4811"/>
    <w:rsid w:val="002D4D32"/>
    <w:rsid w:val="002D57FE"/>
    <w:rsid w:val="002D61C8"/>
    <w:rsid w:val="002E0FD2"/>
    <w:rsid w:val="002E2972"/>
    <w:rsid w:val="002E2CC3"/>
    <w:rsid w:val="002E66B8"/>
    <w:rsid w:val="002E7BC2"/>
    <w:rsid w:val="002F03E7"/>
    <w:rsid w:val="002F097A"/>
    <w:rsid w:val="002F11CC"/>
    <w:rsid w:val="002F2663"/>
    <w:rsid w:val="002F2A58"/>
    <w:rsid w:val="002F3A4F"/>
    <w:rsid w:val="002F3DD4"/>
    <w:rsid w:val="002F4917"/>
    <w:rsid w:val="002F498C"/>
    <w:rsid w:val="002F62DA"/>
    <w:rsid w:val="002F6BB4"/>
    <w:rsid w:val="002F70FF"/>
    <w:rsid w:val="00300E38"/>
    <w:rsid w:val="00300FFC"/>
    <w:rsid w:val="003016A2"/>
    <w:rsid w:val="003019FE"/>
    <w:rsid w:val="00301C88"/>
    <w:rsid w:val="00302232"/>
    <w:rsid w:val="003035BB"/>
    <w:rsid w:val="0030499E"/>
    <w:rsid w:val="00304EB7"/>
    <w:rsid w:val="0030511E"/>
    <w:rsid w:val="00306594"/>
    <w:rsid w:val="00306CD7"/>
    <w:rsid w:val="00307084"/>
    <w:rsid w:val="00307E5E"/>
    <w:rsid w:val="00307FCC"/>
    <w:rsid w:val="003101D7"/>
    <w:rsid w:val="00311263"/>
    <w:rsid w:val="00311404"/>
    <w:rsid w:val="0031207B"/>
    <w:rsid w:val="00314E89"/>
    <w:rsid w:val="00315C06"/>
    <w:rsid w:val="00315D4A"/>
    <w:rsid w:val="00315D74"/>
    <w:rsid w:val="00316337"/>
    <w:rsid w:val="00320F36"/>
    <w:rsid w:val="00321284"/>
    <w:rsid w:val="00323013"/>
    <w:rsid w:val="0032375F"/>
    <w:rsid w:val="00325173"/>
    <w:rsid w:val="00325632"/>
    <w:rsid w:val="00325A2D"/>
    <w:rsid w:val="00326FEE"/>
    <w:rsid w:val="003302F8"/>
    <w:rsid w:val="00330B09"/>
    <w:rsid w:val="003320FA"/>
    <w:rsid w:val="00333865"/>
    <w:rsid w:val="00334217"/>
    <w:rsid w:val="00337AA7"/>
    <w:rsid w:val="0034038D"/>
    <w:rsid w:val="0034139D"/>
    <w:rsid w:val="003427FA"/>
    <w:rsid w:val="00344757"/>
    <w:rsid w:val="00344E52"/>
    <w:rsid w:val="00344FD6"/>
    <w:rsid w:val="003461D0"/>
    <w:rsid w:val="003462F5"/>
    <w:rsid w:val="0034638C"/>
    <w:rsid w:val="00347575"/>
    <w:rsid w:val="00347ED0"/>
    <w:rsid w:val="00350086"/>
    <w:rsid w:val="00351BCC"/>
    <w:rsid w:val="00354741"/>
    <w:rsid w:val="0035616C"/>
    <w:rsid w:val="00356BC4"/>
    <w:rsid w:val="00356E35"/>
    <w:rsid w:val="0035767A"/>
    <w:rsid w:val="00360563"/>
    <w:rsid w:val="00360D26"/>
    <w:rsid w:val="00361FDA"/>
    <w:rsid w:val="003631E1"/>
    <w:rsid w:val="00363DD7"/>
    <w:rsid w:val="003678EF"/>
    <w:rsid w:val="00370BA5"/>
    <w:rsid w:val="00371740"/>
    <w:rsid w:val="00373651"/>
    <w:rsid w:val="0037391B"/>
    <w:rsid w:val="0037395B"/>
    <w:rsid w:val="003755F1"/>
    <w:rsid w:val="00376460"/>
    <w:rsid w:val="003768CB"/>
    <w:rsid w:val="0038104F"/>
    <w:rsid w:val="003822AA"/>
    <w:rsid w:val="003828A7"/>
    <w:rsid w:val="00382B98"/>
    <w:rsid w:val="00382E57"/>
    <w:rsid w:val="003832FE"/>
    <w:rsid w:val="00383850"/>
    <w:rsid w:val="0038401F"/>
    <w:rsid w:val="00385C0C"/>
    <w:rsid w:val="00385D28"/>
    <w:rsid w:val="003862D6"/>
    <w:rsid w:val="0038660D"/>
    <w:rsid w:val="00386D10"/>
    <w:rsid w:val="003908DF"/>
    <w:rsid w:val="003908EA"/>
    <w:rsid w:val="00391939"/>
    <w:rsid w:val="00392505"/>
    <w:rsid w:val="0039338A"/>
    <w:rsid w:val="00394312"/>
    <w:rsid w:val="00395680"/>
    <w:rsid w:val="00395A16"/>
    <w:rsid w:val="00395D95"/>
    <w:rsid w:val="003963B5"/>
    <w:rsid w:val="00397312"/>
    <w:rsid w:val="00397868"/>
    <w:rsid w:val="00397A01"/>
    <w:rsid w:val="003A14E5"/>
    <w:rsid w:val="003A23E5"/>
    <w:rsid w:val="003A26F6"/>
    <w:rsid w:val="003A2ABB"/>
    <w:rsid w:val="003A4983"/>
    <w:rsid w:val="003A5D29"/>
    <w:rsid w:val="003A5F9A"/>
    <w:rsid w:val="003A61CB"/>
    <w:rsid w:val="003A6ADD"/>
    <w:rsid w:val="003A7087"/>
    <w:rsid w:val="003A7ED7"/>
    <w:rsid w:val="003B0863"/>
    <w:rsid w:val="003B0B59"/>
    <w:rsid w:val="003B0C84"/>
    <w:rsid w:val="003B0EAC"/>
    <w:rsid w:val="003B15C8"/>
    <w:rsid w:val="003B18EB"/>
    <w:rsid w:val="003B1B09"/>
    <w:rsid w:val="003B34CC"/>
    <w:rsid w:val="003B54FE"/>
    <w:rsid w:val="003B56F7"/>
    <w:rsid w:val="003B5846"/>
    <w:rsid w:val="003B632C"/>
    <w:rsid w:val="003B72BC"/>
    <w:rsid w:val="003B7559"/>
    <w:rsid w:val="003B7925"/>
    <w:rsid w:val="003B7B39"/>
    <w:rsid w:val="003C1807"/>
    <w:rsid w:val="003C2A04"/>
    <w:rsid w:val="003C2B1D"/>
    <w:rsid w:val="003C3981"/>
    <w:rsid w:val="003C3D33"/>
    <w:rsid w:val="003C4AA8"/>
    <w:rsid w:val="003C4D04"/>
    <w:rsid w:val="003C5E5C"/>
    <w:rsid w:val="003D1F7D"/>
    <w:rsid w:val="003D240D"/>
    <w:rsid w:val="003D2CBB"/>
    <w:rsid w:val="003D2DBD"/>
    <w:rsid w:val="003D47CF"/>
    <w:rsid w:val="003D4CBD"/>
    <w:rsid w:val="003D4D80"/>
    <w:rsid w:val="003D5CF9"/>
    <w:rsid w:val="003D6308"/>
    <w:rsid w:val="003D7269"/>
    <w:rsid w:val="003E1305"/>
    <w:rsid w:val="003E1515"/>
    <w:rsid w:val="003E1F93"/>
    <w:rsid w:val="003E3326"/>
    <w:rsid w:val="003E362A"/>
    <w:rsid w:val="003E3CF3"/>
    <w:rsid w:val="003E4AF3"/>
    <w:rsid w:val="003E56E2"/>
    <w:rsid w:val="003E6547"/>
    <w:rsid w:val="003F053D"/>
    <w:rsid w:val="003F0AA8"/>
    <w:rsid w:val="003F0EA2"/>
    <w:rsid w:val="003F2B59"/>
    <w:rsid w:val="003F33C2"/>
    <w:rsid w:val="003F3564"/>
    <w:rsid w:val="003F3E3C"/>
    <w:rsid w:val="003F4097"/>
    <w:rsid w:val="003F489C"/>
    <w:rsid w:val="003F4C02"/>
    <w:rsid w:val="003F5828"/>
    <w:rsid w:val="003F6EF6"/>
    <w:rsid w:val="003F7BB7"/>
    <w:rsid w:val="00402B0E"/>
    <w:rsid w:val="00403392"/>
    <w:rsid w:val="00403469"/>
    <w:rsid w:val="00403986"/>
    <w:rsid w:val="00403B76"/>
    <w:rsid w:val="00403EBB"/>
    <w:rsid w:val="00404BD4"/>
    <w:rsid w:val="00404EFD"/>
    <w:rsid w:val="00411082"/>
    <w:rsid w:val="004126FE"/>
    <w:rsid w:val="004154EF"/>
    <w:rsid w:val="00415805"/>
    <w:rsid w:val="00417DF8"/>
    <w:rsid w:val="00421FA9"/>
    <w:rsid w:val="004230E2"/>
    <w:rsid w:val="00424286"/>
    <w:rsid w:val="004249F8"/>
    <w:rsid w:val="0042655C"/>
    <w:rsid w:val="0042693D"/>
    <w:rsid w:val="00426A0B"/>
    <w:rsid w:val="00427A4F"/>
    <w:rsid w:val="00427FD8"/>
    <w:rsid w:val="00430179"/>
    <w:rsid w:val="00431197"/>
    <w:rsid w:val="00432A03"/>
    <w:rsid w:val="00433205"/>
    <w:rsid w:val="00434196"/>
    <w:rsid w:val="00434BBF"/>
    <w:rsid w:val="00435DDB"/>
    <w:rsid w:val="004405D3"/>
    <w:rsid w:val="004415EB"/>
    <w:rsid w:val="0044261E"/>
    <w:rsid w:val="0044269D"/>
    <w:rsid w:val="00443809"/>
    <w:rsid w:val="004439B5"/>
    <w:rsid w:val="00444099"/>
    <w:rsid w:val="004440B6"/>
    <w:rsid w:val="00444C6D"/>
    <w:rsid w:val="00444D1B"/>
    <w:rsid w:val="004452DD"/>
    <w:rsid w:val="00445B39"/>
    <w:rsid w:val="004464F0"/>
    <w:rsid w:val="00447102"/>
    <w:rsid w:val="00447C72"/>
    <w:rsid w:val="00447FC6"/>
    <w:rsid w:val="0045017D"/>
    <w:rsid w:val="00450F0D"/>
    <w:rsid w:val="0045133D"/>
    <w:rsid w:val="0045177C"/>
    <w:rsid w:val="00451A7C"/>
    <w:rsid w:val="0045202A"/>
    <w:rsid w:val="00452860"/>
    <w:rsid w:val="00452D63"/>
    <w:rsid w:val="00452E85"/>
    <w:rsid w:val="00454C8B"/>
    <w:rsid w:val="004558AF"/>
    <w:rsid w:val="00456036"/>
    <w:rsid w:val="00456679"/>
    <w:rsid w:val="00456D14"/>
    <w:rsid w:val="00460055"/>
    <w:rsid w:val="004601DF"/>
    <w:rsid w:val="00461133"/>
    <w:rsid w:val="004611C9"/>
    <w:rsid w:val="004612E7"/>
    <w:rsid w:val="00463B15"/>
    <w:rsid w:val="00463DBC"/>
    <w:rsid w:val="00464BBB"/>
    <w:rsid w:val="0046579C"/>
    <w:rsid w:val="00465AB7"/>
    <w:rsid w:val="00470D08"/>
    <w:rsid w:val="00471FE0"/>
    <w:rsid w:val="00472346"/>
    <w:rsid w:val="0047244C"/>
    <w:rsid w:val="00472D06"/>
    <w:rsid w:val="00473353"/>
    <w:rsid w:val="00474628"/>
    <w:rsid w:val="00475F3F"/>
    <w:rsid w:val="004765DA"/>
    <w:rsid w:val="00476E1C"/>
    <w:rsid w:val="00476E48"/>
    <w:rsid w:val="004772C2"/>
    <w:rsid w:val="004774D7"/>
    <w:rsid w:val="00477F92"/>
    <w:rsid w:val="00480759"/>
    <w:rsid w:val="00480F51"/>
    <w:rsid w:val="004816E5"/>
    <w:rsid w:val="00481B09"/>
    <w:rsid w:val="00481F02"/>
    <w:rsid w:val="00482458"/>
    <w:rsid w:val="00482B9B"/>
    <w:rsid w:val="00482FBD"/>
    <w:rsid w:val="00484194"/>
    <w:rsid w:val="004846D6"/>
    <w:rsid w:val="00484BF0"/>
    <w:rsid w:val="00484C0C"/>
    <w:rsid w:val="00484C83"/>
    <w:rsid w:val="00486337"/>
    <w:rsid w:val="00487199"/>
    <w:rsid w:val="0048798E"/>
    <w:rsid w:val="004900B1"/>
    <w:rsid w:val="004901CB"/>
    <w:rsid w:val="00490857"/>
    <w:rsid w:val="004913B1"/>
    <w:rsid w:val="00493E5B"/>
    <w:rsid w:val="00493FA3"/>
    <w:rsid w:val="00494A92"/>
    <w:rsid w:val="004953A5"/>
    <w:rsid w:val="00496686"/>
    <w:rsid w:val="00497957"/>
    <w:rsid w:val="00497C60"/>
    <w:rsid w:val="004A0300"/>
    <w:rsid w:val="004A0A0A"/>
    <w:rsid w:val="004A1DA8"/>
    <w:rsid w:val="004A206C"/>
    <w:rsid w:val="004A223C"/>
    <w:rsid w:val="004A2513"/>
    <w:rsid w:val="004A2AD2"/>
    <w:rsid w:val="004A2EAE"/>
    <w:rsid w:val="004A42D9"/>
    <w:rsid w:val="004A43E5"/>
    <w:rsid w:val="004A51FA"/>
    <w:rsid w:val="004A56E2"/>
    <w:rsid w:val="004A5AAC"/>
    <w:rsid w:val="004A5D7C"/>
    <w:rsid w:val="004A79CA"/>
    <w:rsid w:val="004A7A8C"/>
    <w:rsid w:val="004A7FF1"/>
    <w:rsid w:val="004B016E"/>
    <w:rsid w:val="004B1546"/>
    <w:rsid w:val="004B1A7D"/>
    <w:rsid w:val="004B2C3D"/>
    <w:rsid w:val="004B30F4"/>
    <w:rsid w:val="004B3148"/>
    <w:rsid w:val="004B40B8"/>
    <w:rsid w:val="004B583B"/>
    <w:rsid w:val="004B6DB4"/>
    <w:rsid w:val="004B6E94"/>
    <w:rsid w:val="004B79B4"/>
    <w:rsid w:val="004B7A2D"/>
    <w:rsid w:val="004B7ACB"/>
    <w:rsid w:val="004B7BB6"/>
    <w:rsid w:val="004B7EE0"/>
    <w:rsid w:val="004C0B9A"/>
    <w:rsid w:val="004C165F"/>
    <w:rsid w:val="004C1A20"/>
    <w:rsid w:val="004C38A1"/>
    <w:rsid w:val="004C4348"/>
    <w:rsid w:val="004C4907"/>
    <w:rsid w:val="004C4AB6"/>
    <w:rsid w:val="004C75AD"/>
    <w:rsid w:val="004C7A66"/>
    <w:rsid w:val="004C7B26"/>
    <w:rsid w:val="004D3007"/>
    <w:rsid w:val="004D3757"/>
    <w:rsid w:val="004D3F0C"/>
    <w:rsid w:val="004D5B68"/>
    <w:rsid w:val="004D6E8B"/>
    <w:rsid w:val="004D784C"/>
    <w:rsid w:val="004D7E23"/>
    <w:rsid w:val="004E09B8"/>
    <w:rsid w:val="004E0BDA"/>
    <w:rsid w:val="004E109C"/>
    <w:rsid w:val="004E1E1A"/>
    <w:rsid w:val="004E268E"/>
    <w:rsid w:val="004E2CC8"/>
    <w:rsid w:val="004E3263"/>
    <w:rsid w:val="004E34A2"/>
    <w:rsid w:val="004E37E9"/>
    <w:rsid w:val="004E5D09"/>
    <w:rsid w:val="004E6C6E"/>
    <w:rsid w:val="004F0A70"/>
    <w:rsid w:val="004F2842"/>
    <w:rsid w:val="004F31D2"/>
    <w:rsid w:val="004F3359"/>
    <w:rsid w:val="004F39F0"/>
    <w:rsid w:val="004F420D"/>
    <w:rsid w:val="004F464D"/>
    <w:rsid w:val="004F4CBE"/>
    <w:rsid w:val="004F63D4"/>
    <w:rsid w:val="004F6A1C"/>
    <w:rsid w:val="0050137A"/>
    <w:rsid w:val="00501B14"/>
    <w:rsid w:val="0050232D"/>
    <w:rsid w:val="00502A65"/>
    <w:rsid w:val="00502EDE"/>
    <w:rsid w:val="005049F0"/>
    <w:rsid w:val="00504D56"/>
    <w:rsid w:val="00504DD3"/>
    <w:rsid w:val="00504ECB"/>
    <w:rsid w:val="00504F85"/>
    <w:rsid w:val="00505316"/>
    <w:rsid w:val="00505DA2"/>
    <w:rsid w:val="00505F0D"/>
    <w:rsid w:val="00506367"/>
    <w:rsid w:val="005063B8"/>
    <w:rsid w:val="00506876"/>
    <w:rsid w:val="005070FB"/>
    <w:rsid w:val="0050750E"/>
    <w:rsid w:val="00507BE2"/>
    <w:rsid w:val="00510398"/>
    <w:rsid w:val="00510E76"/>
    <w:rsid w:val="005129FD"/>
    <w:rsid w:val="005142D3"/>
    <w:rsid w:val="005144DB"/>
    <w:rsid w:val="00514F5F"/>
    <w:rsid w:val="005151A6"/>
    <w:rsid w:val="00516980"/>
    <w:rsid w:val="00517E6C"/>
    <w:rsid w:val="00520978"/>
    <w:rsid w:val="00521DAA"/>
    <w:rsid w:val="00522017"/>
    <w:rsid w:val="00523A85"/>
    <w:rsid w:val="005245E6"/>
    <w:rsid w:val="00525444"/>
    <w:rsid w:val="00525ECE"/>
    <w:rsid w:val="0052649F"/>
    <w:rsid w:val="00526553"/>
    <w:rsid w:val="00526D82"/>
    <w:rsid w:val="00526E75"/>
    <w:rsid w:val="00527274"/>
    <w:rsid w:val="00527532"/>
    <w:rsid w:val="00527F06"/>
    <w:rsid w:val="00531115"/>
    <w:rsid w:val="00533745"/>
    <w:rsid w:val="0053406F"/>
    <w:rsid w:val="00535FD0"/>
    <w:rsid w:val="00536270"/>
    <w:rsid w:val="005364B0"/>
    <w:rsid w:val="00536CAF"/>
    <w:rsid w:val="00536DFF"/>
    <w:rsid w:val="00537655"/>
    <w:rsid w:val="00537A03"/>
    <w:rsid w:val="00537D18"/>
    <w:rsid w:val="00542113"/>
    <w:rsid w:val="005432EB"/>
    <w:rsid w:val="005436BF"/>
    <w:rsid w:val="0054379E"/>
    <w:rsid w:val="00545309"/>
    <w:rsid w:val="0054551B"/>
    <w:rsid w:val="00546D60"/>
    <w:rsid w:val="00547588"/>
    <w:rsid w:val="0055033A"/>
    <w:rsid w:val="00550434"/>
    <w:rsid w:val="00550CCA"/>
    <w:rsid w:val="00551850"/>
    <w:rsid w:val="00552307"/>
    <w:rsid w:val="005523AB"/>
    <w:rsid w:val="005523D7"/>
    <w:rsid w:val="005526D0"/>
    <w:rsid w:val="00552CB6"/>
    <w:rsid w:val="00553200"/>
    <w:rsid w:val="00553A37"/>
    <w:rsid w:val="00554072"/>
    <w:rsid w:val="00554EF3"/>
    <w:rsid w:val="00555927"/>
    <w:rsid w:val="00555D8D"/>
    <w:rsid w:val="00556697"/>
    <w:rsid w:val="00557946"/>
    <w:rsid w:val="00557CF4"/>
    <w:rsid w:val="00557DDB"/>
    <w:rsid w:val="0056098A"/>
    <w:rsid w:val="005628C8"/>
    <w:rsid w:val="00563816"/>
    <w:rsid w:val="00564A56"/>
    <w:rsid w:val="00565E39"/>
    <w:rsid w:val="00566ED3"/>
    <w:rsid w:val="00566FD8"/>
    <w:rsid w:val="0056709F"/>
    <w:rsid w:val="005677E2"/>
    <w:rsid w:val="00567EEF"/>
    <w:rsid w:val="00572164"/>
    <w:rsid w:val="00572C7E"/>
    <w:rsid w:val="00572D3B"/>
    <w:rsid w:val="00574016"/>
    <w:rsid w:val="00574381"/>
    <w:rsid w:val="00576241"/>
    <w:rsid w:val="00576AB7"/>
    <w:rsid w:val="00576F1F"/>
    <w:rsid w:val="00577D55"/>
    <w:rsid w:val="00581151"/>
    <w:rsid w:val="00581380"/>
    <w:rsid w:val="005823BC"/>
    <w:rsid w:val="00582C60"/>
    <w:rsid w:val="00583745"/>
    <w:rsid w:val="00585A32"/>
    <w:rsid w:val="00586537"/>
    <w:rsid w:val="00586EBF"/>
    <w:rsid w:val="00591A68"/>
    <w:rsid w:val="00592269"/>
    <w:rsid w:val="00596A74"/>
    <w:rsid w:val="0059749E"/>
    <w:rsid w:val="005A1386"/>
    <w:rsid w:val="005A185F"/>
    <w:rsid w:val="005A1921"/>
    <w:rsid w:val="005A36B2"/>
    <w:rsid w:val="005A41B6"/>
    <w:rsid w:val="005A566A"/>
    <w:rsid w:val="005A7B21"/>
    <w:rsid w:val="005A7DB3"/>
    <w:rsid w:val="005B0006"/>
    <w:rsid w:val="005B317C"/>
    <w:rsid w:val="005B357B"/>
    <w:rsid w:val="005B3993"/>
    <w:rsid w:val="005B417E"/>
    <w:rsid w:val="005B425D"/>
    <w:rsid w:val="005B4501"/>
    <w:rsid w:val="005B58C3"/>
    <w:rsid w:val="005B7B31"/>
    <w:rsid w:val="005C1ACB"/>
    <w:rsid w:val="005C203B"/>
    <w:rsid w:val="005C3300"/>
    <w:rsid w:val="005C37B5"/>
    <w:rsid w:val="005C3DEF"/>
    <w:rsid w:val="005C3E01"/>
    <w:rsid w:val="005C3F5F"/>
    <w:rsid w:val="005C4556"/>
    <w:rsid w:val="005C47E3"/>
    <w:rsid w:val="005C4A3A"/>
    <w:rsid w:val="005C4C9E"/>
    <w:rsid w:val="005C5A54"/>
    <w:rsid w:val="005C6A76"/>
    <w:rsid w:val="005D03A8"/>
    <w:rsid w:val="005D0D9F"/>
    <w:rsid w:val="005D3C5F"/>
    <w:rsid w:val="005D3E1F"/>
    <w:rsid w:val="005D4257"/>
    <w:rsid w:val="005D441C"/>
    <w:rsid w:val="005D4BDF"/>
    <w:rsid w:val="005D620F"/>
    <w:rsid w:val="005D6592"/>
    <w:rsid w:val="005D6802"/>
    <w:rsid w:val="005D68AF"/>
    <w:rsid w:val="005D7D3E"/>
    <w:rsid w:val="005E033C"/>
    <w:rsid w:val="005E073B"/>
    <w:rsid w:val="005E12D6"/>
    <w:rsid w:val="005E1452"/>
    <w:rsid w:val="005E2171"/>
    <w:rsid w:val="005E2178"/>
    <w:rsid w:val="005E2E2A"/>
    <w:rsid w:val="005E417A"/>
    <w:rsid w:val="005E439F"/>
    <w:rsid w:val="005E4EBE"/>
    <w:rsid w:val="005E6C59"/>
    <w:rsid w:val="005E73F2"/>
    <w:rsid w:val="005E7A66"/>
    <w:rsid w:val="005F07D6"/>
    <w:rsid w:val="005F1F5F"/>
    <w:rsid w:val="005F2CCB"/>
    <w:rsid w:val="005F409E"/>
    <w:rsid w:val="005F4420"/>
    <w:rsid w:val="005F457D"/>
    <w:rsid w:val="005F4710"/>
    <w:rsid w:val="005F5518"/>
    <w:rsid w:val="005F5EE7"/>
    <w:rsid w:val="005F726D"/>
    <w:rsid w:val="005F7E6E"/>
    <w:rsid w:val="006000A9"/>
    <w:rsid w:val="006014CA"/>
    <w:rsid w:val="0060178A"/>
    <w:rsid w:val="00602B4D"/>
    <w:rsid w:val="00602C4A"/>
    <w:rsid w:val="0060328C"/>
    <w:rsid w:val="006049B0"/>
    <w:rsid w:val="00604AFC"/>
    <w:rsid w:val="00605755"/>
    <w:rsid w:val="00605A86"/>
    <w:rsid w:val="00606654"/>
    <w:rsid w:val="0060796A"/>
    <w:rsid w:val="0061000A"/>
    <w:rsid w:val="006109C0"/>
    <w:rsid w:val="0061110F"/>
    <w:rsid w:val="0061112F"/>
    <w:rsid w:val="0061183D"/>
    <w:rsid w:val="0061478A"/>
    <w:rsid w:val="00615FD6"/>
    <w:rsid w:val="00616362"/>
    <w:rsid w:val="006163A5"/>
    <w:rsid w:val="006202E8"/>
    <w:rsid w:val="0062067B"/>
    <w:rsid w:val="00620722"/>
    <w:rsid w:val="00620EF6"/>
    <w:rsid w:val="0062222F"/>
    <w:rsid w:val="006232E1"/>
    <w:rsid w:val="00623905"/>
    <w:rsid w:val="006241B1"/>
    <w:rsid w:val="00624765"/>
    <w:rsid w:val="00624A3E"/>
    <w:rsid w:val="00624D05"/>
    <w:rsid w:val="00625424"/>
    <w:rsid w:val="0063149B"/>
    <w:rsid w:val="006319E3"/>
    <w:rsid w:val="006320B9"/>
    <w:rsid w:val="006322EC"/>
    <w:rsid w:val="00633381"/>
    <w:rsid w:val="0063591C"/>
    <w:rsid w:val="0063778C"/>
    <w:rsid w:val="00640CC1"/>
    <w:rsid w:val="00640E09"/>
    <w:rsid w:val="00641C6F"/>
    <w:rsid w:val="00641E88"/>
    <w:rsid w:val="00642AAE"/>
    <w:rsid w:val="00643160"/>
    <w:rsid w:val="0064389D"/>
    <w:rsid w:val="0064432C"/>
    <w:rsid w:val="00644784"/>
    <w:rsid w:val="0064508C"/>
    <w:rsid w:val="006455F7"/>
    <w:rsid w:val="0064589A"/>
    <w:rsid w:val="00646811"/>
    <w:rsid w:val="00646C7E"/>
    <w:rsid w:val="00647DB2"/>
    <w:rsid w:val="00647DB6"/>
    <w:rsid w:val="0065114D"/>
    <w:rsid w:val="006523E6"/>
    <w:rsid w:val="0065254B"/>
    <w:rsid w:val="00654E94"/>
    <w:rsid w:val="0065526C"/>
    <w:rsid w:val="006553C3"/>
    <w:rsid w:val="006577FE"/>
    <w:rsid w:val="006602B6"/>
    <w:rsid w:val="0066094C"/>
    <w:rsid w:val="00660F34"/>
    <w:rsid w:val="00661111"/>
    <w:rsid w:val="00661C5A"/>
    <w:rsid w:val="006621A7"/>
    <w:rsid w:val="006633C6"/>
    <w:rsid w:val="00663466"/>
    <w:rsid w:val="0066348E"/>
    <w:rsid w:val="006635D4"/>
    <w:rsid w:val="006636D5"/>
    <w:rsid w:val="00663B46"/>
    <w:rsid w:val="00667652"/>
    <w:rsid w:val="006707CF"/>
    <w:rsid w:val="00672429"/>
    <w:rsid w:val="00672602"/>
    <w:rsid w:val="00673354"/>
    <w:rsid w:val="00673D83"/>
    <w:rsid w:val="00673FDB"/>
    <w:rsid w:val="00674885"/>
    <w:rsid w:val="00675808"/>
    <w:rsid w:val="006774C6"/>
    <w:rsid w:val="00677841"/>
    <w:rsid w:val="00677C87"/>
    <w:rsid w:val="006830A6"/>
    <w:rsid w:val="00683518"/>
    <w:rsid w:val="00684ED8"/>
    <w:rsid w:val="006853E3"/>
    <w:rsid w:val="006854FF"/>
    <w:rsid w:val="00686638"/>
    <w:rsid w:val="006869EC"/>
    <w:rsid w:val="00687195"/>
    <w:rsid w:val="006924C9"/>
    <w:rsid w:val="00694E21"/>
    <w:rsid w:val="00695155"/>
    <w:rsid w:val="00695587"/>
    <w:rsid w:val="00695979"/>
    <w:rsid w:val="00696485"/>
    <w:rsid w:val="006966D2"/>
    <w:rsid w:val="006966F2"/>
    <w:rsid w:val="00697812"/>
    <w:rsid w:val="006979D7"/>
    <w:rsid w:val="006A175C"/>
    <w:rsid w:val="006A1F95"/>
    <w:rsid w:val="006A208A"/>
    <w:rsid w:val="006A248F"/>
    <w:rsid w:val="006A2A41"/>
    <w:rsid w:val="006A2FF9"/>
    <w:rsid w:val="006A395D"/>
    <w:rsid w:val="006A4EDD"/>
    <w:rsid w:val="006A5368"/>
    <w:rsid w:val="006A59DA"/>
    <w:rsid w:val="006A5B45"/>
    <w:rsid w:val="006A6712"/>
    <w:rsid w:val="006A7701"/>
    <w:rsid w:val="006A7728"/>
    <w:rsid w:val="006B017E"/>
    <w:rsid w:val="006B1D69"/>
    <w:rsid w:val="006B2EA7"/>
    <w:rsid w:val="006B3877"/>
    <w:rsid w:val="006B3AB4"/>
    <w:rsid w:val="006B5017"/>
    <w:rsid w:val="006B583F"/>
    <w:rsid w:val="006B5A82"/>
    <w:rsid w:val="006B60D2"/>
    <w:rsid w:val="006C200B"/>
    <w:rsid w:val="006C2115"/>
    <w:rsid w:val="006C240A"/>
    <w:rsid w:val="006C2B85"/>
    <w:rsid w:val="006C4576"/>
    <w:rsid w:val="006C4CCA"/>
    <w:rsid w:val="006C56D1"/>
    <w:rsid w:val="006C5AD7"/>
    <w:rsid w:val="006C6140"/>
    <w:rsid w:val="006C6B4D"/>
    <w:rsid w:val="006C71F7"/>
    <w:rsid w:val="006C75FA"/>
    <w:rsid w:val="006D2CC2"/>
    <w:rsid w:val="006D2E35"/>
    <w:rsid w:val="006D3F86"/>
    <w:rsid w:val="006D4876"/>
    <w:rsid w:val="006D56FA"/>
    <w:rsid w:val="006D6265"/>
    <w:rsid w:val="006D7394"/>
    <w:rsid w:val="006D776B"/>
    <w:rsid w:val="006D7E6A"/>
    <w:rsid w:val="006E0136"/>
    <w:rsid w:val="006E0623"/>
    <w:rsid w:val="006E14C1"/>
    <w:rsid w:val="006E1B06"/>
    <w:rsid w:val="006E2FDC"/>
    <w:rsid w:val="006E3435"/>
    <w:rsid w:val="006E4437"/>
    <w:rsid w:val="006E4E8B"/>
    <w:rsid w:val="006E52A5"/>
    <w:rsid w:val="006E568B"/>
    <w:rsid w:val="006E5F2B"/>
    <w:rsid w:val="006E6769"/>
    <w:rsid w:val="006E6AAC"/>
    <w:rsid w:val="006E6AD1"/>
    <w:rsid w:val="006E6D75"/>
    <w:rsid w:val="006E6F66"/>
    <w:rsid w:val="006E761A"/>
    <w:rsid w:val="006F0828"/>
    <w:rsid w:val="006F0B45"/>
    <w:rsid w:val="006F2007"/>
    <w:rsid w:val="006F4651"/>
    <w:rsid w:val="006F5514"/>
    <w:rsid w:val="006F6F38"/>
    <w:rsid w:val="00701E9D"/>
    <w:rsid w:val="0070297D"/>
    <w:rsid w:val="00703632"/>
    <w:rsid w:val="00703719"/>
    <w:rsid w:val="007038EF"/>
    <w:rsid w:val="0070479A"/>
    <w:rsid w:val="007060D1"/>
    <w:rsid w:val="00707F68"/>
    <w:rsid w:val="00711328"/>
    <w:rsid w:val="00711985"/>
    <w:rsid w:val="0071219C"/>
    <w:rsid w:val="00712849"/>
    <w:rsid w:val="00712C7F"/>
    <w:rsid w:val="007147A2"/>
    <w:rsid w:val="00715770"/>
    <w:rsid w:val="00715822"/>
    <w:rsid w:val="00715E9E"/>
    <w:rsid w:val="00716201"/>
    <w:rsid w:val="007176A8"/>
    <w:rsid w:val="007177EB"/>
    <w:rsid w:val="007179FE"/>
    <w:rsid w:val="007208F1"/>
    <w:rsid w:val="007220F8"/>
    <w:rsid w:val="00722CBA"/>
    <w:rsid w:val="00723B09"/>
    <w:rsid w:val="00723BAA"/>
    <w:rsid w:val="00723D54"/>
    <w:rsid w:val="0072495A"/>
    <w:rsid w:val="00726330"/>
    <w:rsid w:val="007263FB"/>
    <w:rsid w:val="00727078"/>
    <w:rsid w:val="007274D2"/>
    <w:rsid w:val="007277C5"/>
    <w:rsid w:val="00727E99"/>
    <w:rsid w:val="00731475"/>
    <w:rsid w:val="007323B3"/>
    <w:rsid w:val="00732427"/>
    <w:rsid w:val="00732488"/>
    <w:rsid w:val="00732857"/>
    <w:rsid w:val="00732E0E"/>
    <w:rsid w:val="00734786"/>
    <w:rsid w:val="00735065"/>
    <w:rsid w:val="00737A93"/>
    <w:rsid w:val="00740AC9"/>
    <w:rsid w:val="007440C9"/>
    <w:rsid w:val="00744E6D"/>
    <w:rsid w:val="00745060"/>
    <w:rsid w:val="00745205"/>
    <w:rsid w:val="00746635"/>
    <w:rsid w:val="007475A9"/>
    <w:rsid w:val="00750DA4"/>
    <w:rsid w:val="00751264"/>
    <w:rsid w:val="00751F9F"/>
    <w:rsid w:val="007526FC"/>
    <w:rsid w:val="00754A03"/>
    <w:rsid w:val="00754BC0"/>
    <w:rsid w:val="00755B94"/>
    <w:rsid w:val="00755BFB"/>
    <w:rsid w:val="00757387"/>
    <w:rsid w:val="007578C7"/>
    <w:rsid w:val="00760622"/>
    <w:rsid w:val="0076066C"/>
    <w:rsid w:val="007608A6"/>
    <w:rsid w:val="00761471"/>
    <w:rsid w:val="00762769"/>
    <w:rsid w:val="00763773"/>
    <w:rsid w:val="007656EA"/>
    <w:rsid w:val="00772299"/>
    <w:rsid w:val="00774253"/>
    <w:rsid w:val="00774526"/>
    <w:rsid w:val="00775FD5"/>
    <w:rsid w:val="0077666F"/>
    <w:rsid w:val="00776CF1"/>
    <w:rsid w:val="00777130"/>
    <w:rsid w:val="00777A95"/>
    <w:rsid w:val="00780764"/>
    <w:rsid w:val="007810CD"/>
    <w:rsid w:val="00781378"/>
    <w:rsid w:val="00783A54"/>
    <w:rsid w:val="00784830"/>
    <w:rsid w:val="00786102"/>
    <w:rsid w:val="0078661F"/>
    <w:rsid w:val="00786A5D"/>
    <w:rsid w:val="00786E74"/>
    <w:rsid w:val="00786FE6"/>
    <w:rsid w:val="007900C8"/>
    <w:rsid w:val="0079015F"/>
    <w:rsid w:val="007905B6"/>
    <w:rsid w:val="00791B29"/>
    <w:rsid w:val="00791EFE"/>
    <w:rsid w:val="00792AE5"/>
    <w:rsid w:val="00793244"/>
    <w:rsid w:val="00793C85"/>
    <w:rsid w:val="007941DE"/>
    <w:rsid w:val="007944A9"/>
    <w:rsid w:val="00794C1F"/>
    <w:rsid w:val="007960AB"/>
    <w:rsid w:val="00797D98"/>
    <w:rsid w:val="007A4573"/>
    <w:rsid w:val="007A45EA"/>
    <w:rsid w:val="007A4BE0"/>
    <w:rsid w:val="007A4ED0"/>
    <w:rsid w:val="007A642F"/>
    <w:rsid w:val="007A6F6D"/>
    <w:rsid w:val="007A703C"/>
    <w:rsid w:val="007A779E"/>
    <w:rsid w:val="007A7EF5"/>
    <w:rsid w:val="007B09CE"/>
    <w:rsid w:val="007B0FC7"/>
    <w:rsid w:val="007B1525"/>
    <w:rsid w:val="007B17A4"/>
    <w:rsid w:val="007B1F44"/>
    <w:rsid w:val="007B267F"/>
    <w:rsid w:val="007B3CD5"/>
    <w:rsid w:val="007B454A"/>
    <w:rsid w:val="007B49CE"/>
    <w:rsid w:val="007B5D24"/>
    <w:rsid w:val="007C0A38"/>
    <w:rsid w:val="007C1ACF"/>
    <w:rsid w:val="007C20F9"/>
    <w:rsid w:val="007C4165"/>
    <w:rsid w:val="007C4982"/>
    <w:rsid w:val="007C542F"/>
    <w:rsid w:val="007C5907"/>
    <w:rsid w:val="007C6463"/>
    <w:rsid w:val="007C64D1"/>
    <w:rsid w:val="007C6BDC"/>
    <w:rsid w:val="007C6E3D"/>
    <w:rsid w:val="007C7191"/>
    <w:rsid w:val="007C78DC"/>
    <w:rsid w:val="007D0334"/>
    <w:rsid w:val="007D071A"/>
    <w:rsid w:val="007D0B31"/>
    <w:rsid w:val="007D0ED7"/>
    <w:rsid w:val="007D2738"/>
    <w:rsid w:val="007D3121"/>
    <w:rsid w:val="007D37F2"/>
    <w:rsid w:val="007D4814"/>
    <w:rsid w:val="007D4CB9"/>
    <w:rsid w:val="007D506F"/>
    <w:rsid w:val="007D669F"/>
    <w:rsid w:val="007D6858"/>
    <w:rsid w:val="007D69F0"/>
    <w:rsid w:val="007D7FFB"/>
    <w:rsid w:val="007E07BD"/>
    <w:rsid w:val="007E12AE"/>
    <w:rsid w:val="007E2EC9"/>
    <w:rsid w:val="007E3A15"/>
    <w:rsid w:val="007E5415"/>
    <w:rsid w:val="007E543C"/>
    <w:rsid w:val="007E6EB1"/>
    <w:rsid w:val="007F0370"/>
    <w:rsid w:val="007F088D"/>
    <w:rsid w:val="007F1D20"/>
    <w:rsid w:val="007F1E4F"/>
    <w:rsid w:val="007F2D98"/>
    <w:rsid w:val="007F3455"/>
    <w:rsid w:val="007F4679"/>
    <w:rsid w:val="007F494E"/>
    <w:rsid w:val="007F5117"/>
    <w:rsid w:val="007F5BD2"/>
    <w:rsid w:val="007F6276"/>
    <w:rsid w:val="007F64FB"/>
    <w:rsid w:val="007F7E78"/>
    <w:rsid w:val="00801064"/>
    <w:rsid w:val="00801539"/>
    <w:rsid w:val="00801F05"/>
    <w:rsid w:val="00802620"/>
    <w:rsid w:val="0080380A"/>
    <w:rsid w:val="00803C0E"/>
    <w:rsid w:val="00803FE3"/>
    <w:rsid w:val="00805F8A"/>
    <w:rsid w:val="00807583"/>
    <w:rsid w:val="00807F1E"/>
    <w:rsid w:val="008104B6"/>
    <w:rsid w:val="008107FE"/>
    <w:rsid w:val="00811663"/>
    <w:rsid w:val="008121F6"/>
    <w:rsid w:val="008127A9"/>
    <w:rsid w:val="008134A3"/>
    <w:rsid w:val="00815EC6"/>
    <w:rsid w:val="00816405"/>
    <w:rsid w:val="008172AF"/>
    <w:rsid w:val="00817AC9"/>
    <w:rsid w:val="00817BCD"/>
    <w:rsid w:val="00820266"/>
    <w:rsid w:val="0082060B"/>
    <w:rsid w:val="0082172E"/>
    <w:rsid w:val="008219F3"/>
    <w:rsid w:val="00822D48"/>
    <w:rsid w:val="00823A04"/>
    <w:rsid w:val="00823E04"/>
    <w:rsid w:val="008244D1"/>
    <w:rsid w:val="00824AEB"/>
    <w:rsid w:val="00824D50"/>
    <w:rsid w:val="00825996"/>
    <w:rsid w:val="00825C98"/>
    <w:rsid w:val="008265ED"/>
    <w:rsid w:val="00827130"/>
    <w:rsid w:val="00827552"/>
    <w:rsid w:val="00827777"/>
    <w:rsid w:val="00827E1B"/>
    <w:rsid w:val="0083046C"/>
    <w:rsid w:val="008316BF"/>
    <w:rsid w:val="00832454"/>
    <w:rsid w:val="00834E49"/>
    <w:rsid w:val="008353CF"/>
    <w:rsid w:val="00835721"/>
    <w:rsid w:val="00835FAD"/>
    <w:rsid w:val="00836EF7"/>
    <w:rsid w:val="0083792D"/>
    <w:rsid w:val="008412D8"/>
    <w:rsid w:val="008418A4"/>
    <w:rsid w:val="00841F5A"/>
    <w:rsid w:val="008441C0"/>
    <w:rsid w:val="008445ED"/>
    <w:rsid w:val="008448EA"/>
    <w:rsid w:val="008472B3"/>
    <w:rsid w:val="00847714"/>
    <w:rsid w:val="00847D7D"/>
    <w:rsid w:val="0085177F"/>
    <w:rsid w:val="00851DCA"/>
    <w:rsid w:val="00851E66"/>
    <w:rsid w:val="008521F0"/>
    <w:rsid w:val="00852B4E"/>
    <w:rsid w:val="0085399D"/>
    <w:rsid w:val="0085606B"/>
    <w:rsid w:val="00861091"/>
    <w:rsid w:val="00862045"/>
    <w:rsid w:val="00862145"/>
    <w:rsid w:val="0086214F"/>
    <w:rsid w:val="008629A4"/>
    <w:rsid w:val="00862D57"/>
    <w:rsid w:val="0086327F"/>
    <w:rsid w:val="00863FFA"/>
    <w:rsid w:val="008640FA"/>
    <w:rsid w:val="00864F97"/>
    <w:rsid w:val="00865122"/>
    <w:rsid w:val="00865CE0"/>
    <w:rsid w:val="00870681"/>
    <w:rsid w:val="008707AF"/>
    <w:rsid w:val="00872691"/>
    <w:rsid w:val="00872B8F"/>
    <w:rsid w:val="00872C08"/>
    <w:rsid w:val="0087397A"/>
    <w:rsid w:val="00873A01"/>
    <w:rsid w:val="0087420C"/>
    <w:rsid w:val="00875711"/>
    <w:rsid w:val="00875CAF"/>
    <w:rsid w:val="008765E7"/>
    <w:rsid w:val="00877882"/>
    <w:rsid w:val="00877C7B"/>
    <w:rsid w:val="0088001E"/>
    <w:rsid w:val="0088120E"/>
    <w:rsid w:val="0088220B"/>
    <w:rsid w:val="008827D9"/>
    <w:rsid w:val="008849CE"/>
    <w:rsid w:val="00884A39"/>
    <w:rsid w:val="00886A6A"/>
    <w:rsid w:val="00886D89"/>
    <w:rsid w:val="008873CC"/>
    <w:rsid w:val="00890439"/>
    <w:rsid w:val="00890855"/>
    <w:rsid w:val="00891CCE"/>
    <w:rsid w:val="00891DE3"/>
    <w:rsid w:val="00893D17"/>
    <w:rsid w:val="00893F2C"/>
    <w:rsid w:val="00894774"/>
    <w:rsid w:val="00895155"/>
    <w:rsid w:val="0089550F"/>
    <w:rsid w:val="008958D3"/>
    <w:rsid w:val="008967FD"/>
    <w:rsid w:val="0089685A"/>
    <w:rsid w:val="0089764C"/>
    <w:rsid w:val="00897C50"/>
    <w:rsid w:val="00897EA6"/>
    <w:rsid w:val="008A174D"/>
    <w:rsid w:val="008A2E99"/>
    <w:rsid w:val="008A3D12"/>
    <w:rsid w:val="008A6D0F"/>
    <w:rsid w:val="008A6D92"/>
    <w:rsid w:val="008A6F5A"/>
    <w:rsid w:val="008A7352"/>
    <w:rsid w:val="008A7371"/>
    <w:rsid w:val="008B00B1"/>
    <w:rsid w:val="008B02B6"/>
    <w:rsid w:val="008B06AF"/>
    <w:rsid w:val="008B186A"/>
    <w:rsid w:val="008B6C0D"/>
    <w:rsid w:val="008B748B"/>
    <w:rsid w:val="008B7D9E"/>
    <w:rsid w:val="008B7DF9"/>
    <w:rsid w:val="008C020C"/>
    <w:rsid w:val="008C06DB"/>
    <w:rsid w:val="008C0E80"/>
    <w:rsid w:val="008C1F1B"/>
    <w:rsid w:val="008C360F"/>
    <w:rsid w:val="008C3C35"/>
    <w:rsid w:val="008C3F5F"/>
    <w:rsid w:val="008C6D11"/>
    <w:rsid w:val="008C7C23"/>
    <w:rsid w:val="008D0022"/>
    <w:rsid w:val="008D005D"/>
    <w:rsid w:val="008D06B2"/>
    <w:rsid w:val="008D09FC"/>
    <w:rsid w:val="008D12D8"/>
    <w:rsid w:val="008D2F43"/>
    <w:rsid w:val="008D3299"/>
    <w:rsid w:val="008D3D96"/>
    <w:rsid w:val="008D4313"/>
    <w:rsid w:val="008D56CB"/>
    <w:rsid w:val="008E0150"/>
    <w:rsid w:val="008E1B45"/>
    <w:rsid w:val="008E2DB5"/>
    <w:rsid w:val="008E305B"/>
    <w:rsid w:val="008E3418"/>
    <w:rsid w:val="008E402B"/>
    <w:rsid w:val="008E423E"/>
    <w:rsid w:val="008E48A7"/>
    <w:rsid w:val="008E4928"/>
    <w:rsid w:val="008E64B1"/>
    <w:rsid w:val="008F045E"/>
    <w:rsid w:val="008F047D"/>
    <w:rsid w:val="008F0904"/>
    <w:rsid w:val="008F2803"/>
    <w:rsid w:val="008F4FE1"/>
    <w:rsid w:val="008F5966"/>
    <w:rsid w:val="008F67DF"/>
    <w:rsid w:val="008F7B3E"/>
    <w:rsid w:val="008F7DF2"/>
    <w:rsid w:val="00900324"/>
    <w:rsid w:val="0090176C"/>
    <w:rsid w:val="00902D48"/>
    <w:rsid w:val="00904A93"/>
    <w:rsid w:val="00906A71"/>
    <w:rsid w:val="00906AAE"/>
    <w:rsid w:val="00906BCA"/>
    <w:rsid w:val="00910A81"/>
    <w:rsid w:val="00912568"/>
    <w:rsid w:val="0091291F"/>
    <w:rsid w:val="00912B93"/>
    <w:rsid w:val="00913568"/>
    <w:rsid w:val="009135E4"/>
    <w:rsid w:val="00913FFA"/>
    <w:rsid w:val="00914892"/>
    <w:rsid w:val="00916C70"/>
    <w:rsid w:val="009202D4"/>
    <w:rsid w:val="00920FF3"/>
    <w:rsid w:val="009213CF"/>
    <w:rsid w:val="009216F4"/>
    <w:rsid w:val="00921D9E"/>
    <w:rsid w:val="00921E05"/>
    <w:rsid w:val="00922251"/>
    <w:rsid w:val="009243A8"/>
    <w:rsid w:val="00924C28"/>
    <w:rsid w:val="009251A2"/>
    <w:rsid w:val="00927F63"/>
    <w:rsid w:val="009324D0"/>
    <w:rsid w:val="00932F0F"/>
    <w:rsid w:val="00934B14"/>
    <w:rsid w:val="00935213"/>
    <w:rsid w:val="00935624"/>
    <w:rsid w:val="00936633"/>
    <w:rsid w:val="00940E02"/>
    <w:rsid w:val="00941A67"/>
    <w:rsid w:val="00941E8E"/>
    <w:rsid w:val="00942342"/>
    <w:rsid w:val="00942E7B"/>
    <w:rsid w:val="009430A8"/>
    <w:rsid w:val="0094506B"/>
    <w:rsid w:val="009451F3"/>
    <w:rsid w:val="009459A8"/>
    <w:rsid w:val="00946F80"/>
    <w:rsid w:val="009500B4"/>
    <w:rsid w:val="009507E9"/>
    <w:rsid w:val="00950AD9"/>
    <w:rsid w:val="00952937"/>
    <w:rsid w:val="009540B6"/>
    <w:rsid w:val="009545E3"/>
    <w:rsid w:val="009546B0"/>
    <w:rsid w:val="009546F7"/>
    <w:rsid w:val="00955116"/>
    <w:rsid w:val="0095513B"/>
    <w:rsid w:val="0095619F"/>
    <w:rsid w:val="00956FDB"/>
    <w:rsid w:val="00957E61"/>
    <w:rsid w:val="00960786"/>
    <w:rsid w:val="00961B10"/>
    <w:rsid w:val="00961B21"/>
    <w:rsid w:val="00962048"/>
    <w:rsid w:val="009620B3"/>
    <w:rsid w:val="00962B7A"/>
    <w:rsid w:val="00963DE4"/>
    <w:rsid w:val="00964815"/>
    <w:rsid w:val="00965525"/>
    <w:rsid w:val="00965681"/>
    <w:rsid w:val="0096766E"/>
    <w:rsid w:val="00967B1E"/>
    <w:rsid w:val="0097096B"/>
    <w:rsid w:val="00970B29"/>
    <w:rsid w:val="00972030"/>
    <w:rsid w:val="00972EE2"/>
    <w:rsid w:val="00973595"/>
    <w:rsid w:val="009736D7"/>
    <w:rsid w:val="0097599B"/>
    <w:rsid w:val="00975CAC"/>
    <w:rsid w:val="00976592"/>
    <w:rsid w:val="00976939"/>
    <w:rsid w:val="00977418"/>
    <w:rsid w:val="00977D5E"/>
    <w:rsid w:val="00981F6E"/>
    <w:rsid w:val="0098296B"/>
    <w:rsid w:val="0098336C"/>
    <w:rsid w:val="00984338"/>
    <w:rsid w:val="00984CB3"/>
    <w:rsid w:val="0098528B"/>
    <w:rsid w:val="00985B68"/>
    <w:rsid w:val="00986E74"/>
    <w:rsid w:val="00987011"/>
    <w:rsid w:val="00991B40"/>
    <w:rsid w:val="00991FC2"/>
    <w:rsid w:val="00992273"/>
    <w:rsid w:val="00992C12"/>
    <w:rsid w:val="009940CB"/>
    <w:rsid w:val="009943C3"/>
    <w:rsid w:val="0099660E"/>
    <w:rsid w:val="009969E7"/>
    <w:rsid w:val="00996A4B"/>
    <w:rsid w:val="009A0AC2"/>
    <w:rsid w:val="009A2594"/>
    <w:rsid w:val="009A260B"/>
    <w:rsid w:val="009A465A"/>
    <w:rsid w:val="009A4EC0"/>
    <w:rsid w:val="009A52DB"/>
    <w:rsid w:val="009A55A6"/>
    <w:rsid w:val="009A55C3"/>
    <w:rsid w:val="009A6677"/>
    <w:rsid w:val="009B0C7B"/>
    <w:rsid w:val="009B1267"/>
    <w:rsid w:val="009B1BC3"/>
    <w:rsid w:val="009B2B47"/>
    <w:rsid w:val="009B3290"/>
    <w:rsid w:val="009B39B4"/>
    <w:rsid w:val="009B57E9"/>
    <w:rsid w:val="009B5FF2"/>
    <w:rsid w:val="009B6024"/>
    <w:rsid w:val="009B672B"/>
    <w:rsid w:val="009B7EC2"/>
    <w:rsid w:val="009C07C3"/>
    <w:rsid w:val="009C1096"/>
    <w:rsid w:val="009C14DB"/>
    <w:rsid w:val="009C154A"/>
    <w:rsid w:val="009C19F4"/>
    <w:rsid w:val="009C1DF2"/>
    <w:rsid w:val="009C2B96"/>
    <w:rsid w:val="009C4A23"/>
    <w:rsid w:val="009C517A"/>
    <w:rsid w:val="009C5229"/>
    <w:rsid w:val="009C73D7"/>
    <w:rsid w:val="009C7A6B"/>
    <w:rsid w:val="009D033D"/>
    <w:rsid w:val="009D20CC"/>
    <w:rsid w:val="009D2DCD"/>
    <w:rsid w:val="009D5264"/>
    <w:rsid w:val="009D5904"/>
    <w:rsid w:val="009D624C"/>
    <w:rsid w:val="009D7BF4"/>
    <w:rsid w:val="009E0760"/>
    <w:rsid w:val="009E084D"/>
    <w:rsid w:val="009E09D9"/>
    <w:rsid w:val="009E0A26"/>
    <w:rsid w:val="009E1766"/>
    <w:rsid w:val="009E269E"/>
    <w:rsid w:val="009E43A7"/>
    <w:rsid w:val="009E43AC"/>
    <w:rsid w:val="009E4888"/>
    <w:rsid w:val="009E4978"/>
    <w:rsid w:val="009E5A9A"/>
    <w:rsid w:val="009E5BB1"/>
    <w:rsid w:val="009E697F"/>
    <w:rsid w:val="009F153E"/>
    <w:rsid w:val="009F1DB1"/>
    <w:rsid w:val="009F2947"/>
    <w:rsid w:val="009F3A56"/>
    <w:rsid w:val="009F41A4"/>
    <w:rsid w:val="009F4998"/>
    <w:rsid w:val="009F584F"/>
    <w:rsid w:val="009F5A20"/>
    <w:rsid w:val="009F5BD2"/>
    <w:rsid w:val="009F6930"/>
    <w:rsid w:val="009F6BE8"/>
    <w:rsid w:val="00A00353"/>
    <w:rsid w:val="00A00B9A"/>
    <w:rsid w:val="00A01B8C"/>
    <w:rsid w:val="00A021C9"/>
    <w:rsid w:val="00A024CA"/>
    <w:rsid w:val="00A031FF"/>
    <w:rsid w:val="00A03514"/>
    <w:rsid w:val="00A04D34"/>
    <w:rsid w:val="00A050CC"/>
    <w:rsid w:val="00A0515D"/>
    <w:rsid w:val="00A05C97"/>
    <w:rsid w:val="00A07763"/>
    <w:rsid w:val="00A078BD"/>
    <w:rsid w:val="00A11A5F"/>
    <w:rsid w:val="00A11FD1"/>
    <w:rsid w:val="00A1208F"/>
    <w:rsid w:val="00A120DC"/>
    <w:rsid w:val="00A12299"/>
    <w:rsid w:val="00A12A74"/>
    <w:rsid w:val="00A12E53"/>
    <w:rsid w:val="00A138D9"/>
    <w:rsid w:val="00A140C1"/>
    <w:rsid w:val="00A14438"/>
    <w:rsid w:val="00A1591C"/>
    <w:rsid w:val="00A16D37"/>
    <w:rsid w:val="00A16FC1"/>
    <w:rsid w:val="00A1704C"/>
    <w:rsid w:val="00A17083"/>
    <w:rsid w:val="00A179F7"/>
    <w:rsid w:val="00A17A3C"/>
    <w:rsid w:val="00A17A3D"/>
    <w:rsid w:val="00A17B06"/>
    <w:rsid w:val="00A20F04"/>
    <w:rsid w:val="00A218FA"/>
    <w:rsid w:val="00A21BDE"/>
    <w:rsid w:val="00A2270A"/>
    <w:rsid w:val="00A23319"/>
    <w:rsid w:val="00A2338D"/>
    <w:rsid w:val="00A2362E"/>
    <w:rsid w:val="00A240C3"/>
    <w:rsid w:val="00A250D3"/>
    <w:rsid w:val="00A25994"/>
    <w:rsid w:val="00A26864"/>
    <w:rsid w:val="00A27349"/>
    <w:rsid w:val="00A314B1"/>
    <w:rsid w:val="00A32803"/>
    <w:rsid w:val="00A32899"/>
    <w:rsid w:val="00A33BC6"/>
    <w:rsid w:val="00A3406D"/>
    <w:rsid w:val="00A344F0"/>
    <w:rsid w:val="00A34BF0"/>
    <w:rsid w:val="00A34EB2"/>
    <w:rsid w:val="00A353F8"/>
    <w:rsid w:val="00A36084"/>
    <w:rsid w:val="00A40127"/>
    <w:rsid w:val="00A403ED"/>
    <w:rsid w:val="00A405B5"/>
    <w:rsid w:val="00A407A7"/>
    <w:rsid w:val="00A407CE"/>
    <w:rsid w:val="00A416F9"/>
    <w:rsid w:val="00A420AA"/>
    <w:rsid w:val="00A43321"/>
    <w:rsid w:val="00A43B3B"/>
    <w:rsid w:val="00A45088"/>
    <w:rsid w:val="00A45919"/>
    <w:rsid w:val="00A45AF6"/>
    <w:rsid w:val="00A45BAA"/>
    <w:rsid w:val="00A45E4D"/>
    <w:rsid w:val="00A46DD2"/>
    <w:rsid w:val="00A46E41"/>
    <w:rsid w:val="00A47B4C"/>
    <w:rsid w:val="00A5019D"/>
    <w:rsid w:val="00A506DB"/>
    <w:rsid w:val="00A508D3"/>
    <w:rsid w:val="00A50933"/>
    <w:rsid w:val="00A50F3E"/>
    <w:rsid w:val="00A52011"/>
    <w:rsid w:val="00A5240D"/>
    <w:rsid w:val="00A55D03"/>
    <w:rsid w:val="00A562E9"/>
    <w:rsid w:val="00A56F2E"/>
    <w:rsid w:val="00A5771A"/>
    <w:rsid w:val="00A61DC4"/>
    <w:rsid w:val="00A61F96"/>
    <w:rsid w:val="00A6202B"/>
    <w:rsid w:val="00A62088"/>
    <w:rsid w:val="00A62C18"/>
    <w:rsid w:val="00A62CD2"/>
    <w:rsid w:val="00A634B9"/>
    <w:rsid w:val="00A6358E"/>
    <w:rsid w:val="00A635CA"/>
    <w:rsid w:val="00A644BB"/>
    <w:rsid w:val="00A650B4"/>
    <w:rsid w:val="00A666D6"/>
    <w:rsid w:val="00A677B4"/>
    <w:rsid w:val="00A67F1C"/>
    <w:rsid w:val="00A7051D"/>
    <w:rsid w:val="00A70FE6"/>
    <w:rsid w:val="00A71B92"/>
    <w:rsid w:val="00A72160"/>
    <w:rsid w:val="00A725C4"/>
    <w:rsid w:val="00A7294E"/>
    <w:rsid w:val="00A72BB9"/>
    <w:rsid w:val="00A72CE2"/>
    <w:rsid w:val="00A73755"/>
    <w:rsid w:val="00A76F38"/>
    <w:rsid w:val="00A8279E"/>
    <w:rsid w:val="00A83094"/>
    <w:rsid w:val="00A83A88"/>
    <w:rsid w:val="00A84418"/>
    <w:rsid w:val="00A84C80"/>
    <w:rsid w:val="00A853C3"/>
    <w:rsid w:val="00A85CCD"/>
    <w:rsid w:val="00A86DE7"/>
    <w:rsid w:val="00A87550"/>
    <w:rsid w:val="00A87C6A"/>
    <w:rsid w:val="00A87D1B"/>
    <w:rsid w:val="00A90724"/>
    <w:rsid w:val="00A911F0"/>
    <w:rsid w:val="00A91AE1"/>
    <w:rsid w:val="00A91FE1"/>
    <w:rsid w:val="00A92867"/>
    <w:rsid w:val="00A92B26"/>
    <w:rsid w:val="00A93183"/>
    <w:rsid w:val="00A9462D"/>
    <w:rsid w:val="00A94F48"/>
    <w:rsid w:val="00A956B1"/>
    <w:rsid w:val="00A96626"/>
    <w:rsid w:val="00A96F54"/>
    <w:rsid w:val="00A97685"/>
    <w:rsid w:val="00A97B21"/>
    <w:rsid w:val="00AA0403"/>
    <w:rsid w:val="00AA0F73"/>
    <w:rsid w:val="00AA250F"/>
    <w:rsid w:val="00AA29A3"/>
    <w:rsid w:val="00AA2AD5"/>
    <w:rsid w:val="00AA2E4D"/>
    <w:rsid w:val="00AA3412"/>
    <w:rsid w:val="00AA51CA"/>
    <w:rsid w:val="00AA52E0"/>
    <w:rsid w:val="00AA5F15"/>
    <w:rsid w:val="00AA61DF"/>
    <w:rsid w:val="00AA6917"/>
    <w:rsid w:val="00AA74F2"/>
    <w:rsid w:val="00AA7DFE"/>
    <w:rsid w:val="00AB05C9"/>
    <w:rsid w:val="00AB0DCD"/>
    <w:rsid w:val="00AB118A"/>
    <w:rsid w:val="00AB2223"/>
    <w:rsid w:val="00AB2998"/>
    <w:rsid w:val="00AB3E23"/>
    <w:rsid w:val="00AB463A"/>
    <w:rsid w:val="00AB6EB9"/>
    <w:rsid w:val="00AC0846"/>
    <w:rsid w:val="00AC1D91"/>
    <w:rsid w:val="00AC3BDA"/>
    <w:rsid w:val="00AC3CA7"/>
    <w:rsid w:val="00AC3E63"/>
    <w:rsid w:val="00AC42B0"/>
    <w:rsid w:val="00AC4ABD"/>
    <w:rsid w:val="00AC5382"/>
    <w:rsid w:val="00AC618E"/>
    <w:rsid w:val="00AC637A"/>
    <w:rsid w:val="00AC6944"/>
    <w:rsid w:val="00AC6F73"/>
    <w:rsid w:val="00AC75D3"/>
    <w:rsid w:val="00AC76BB"/>
    <w:rsid w:val="00AC7D5A"/>
    <w:rsid w:val="00AD07C0"/>
    <w:rsid w:val="00AD16BF"/>
    <w:rsid w:val="00AD232A"/>
    <w:rsid w:val="00AD3597"/>
    <w:rsid w:val="00AD50F1"/>
    <w:rsid w:val="00AD54B9"/>
    <w:rsid w:val="00AD5716"/>
    <w:rsid w:val="00AD58A0"/>
    <w:rsid w:val="00AD6AF4"/>
    <w:rsid w:val="00AE06F4"/>
    <w:rsid w:val="00AE0F67"/>
    <w:rsid w:val="00AE2627"/>
    <w:rsid w:val="00AE3310"/>
    <w:rsid w:val="00AE33C9"/>
    <w:rsid w:val="00AE353B"/>
    <w:rsid w:val="00AE3D3E"/>
    <w:rsid w:val="00AE4D7D"/>
    <w:rsid w:val="00AE6076"/>
    <w:rsid w:val="00AE6141"/>
    <w:rsid w:val="00AE69FB"/>
    <w:rsid w:val="00AF011A"/>
    <w:rsid w:val="00AF0262"/>
    <w:rsid w:val="00AF08A1"/>
    <w:rsid w:val="00AF13E8"/>
    <w:rsid w:val="00AF21B4"/>
    <w:rsid w:val="00AF2CEB"/>
    <w:rsid w:val="00AF33B5"/>
    <w:rsid w:val="00AF3D2A"/>
    <w:rsid w:val="00AF4076"/>
    <w:rsid w:val="00AF40ED"/>
    <w:rsid w:val="00AF4CA3"/>
    <w:rsid w:val="00AF4D57"/>
    <w:rsid w:val="00AF6709"/>
    <w:rsid w:val="00AF6DED"/>
    <w:rsid w:val="00B02213"/>
    <w:rsid w:val="00B028D4"/>
    <w:rsid w:val="00B03315"/>
    <w:rsid w:val="00B03741"/>
    <w:rsid w:val="00B03AA2"/>
    <w:rsid w:val="00B04488"/>
    <w:rsid w:val="00B045EC"/>
    <w:rsid w:val="00B04C77"/>
    <w:rsid w:val="00B05344"/>
    <w:rsid w:val="00B060C2"/>
    <w:rsid w:val="00B0684A"/>
    <w:rsid w:val="00B07569"/>
    <w:rsid w:val="00B07F88"/>
    <w:rsid w:val="00B10276"/>
    <w:rsid w:val="00B105DC"/>
    <w:rsid w:val="00B10DC8"/>
    <w:rsid w:val="00B11105"/>
    <w:rsid w:val="00B1471D"/>
    <w:rsid w:val="00B17896"/>
    <w:rsid w:val="00B21132"/>
    <w:rsid w:val="00B21CE4"/>
    <w:rsid w:val="00B2235A"/>
    <w:rsid w:val="00B23BCA"/>
    <w:rsid w:val="00B2530D"/>
    <w:rsid w:val="00B25648"/>
    <w:rsid w:val="00B25DE2"/>
    <w:rsid w:val="00B25FBF"/>
    <w:rsid w:val="00B27666"/>
    <w:rsid w:val="00B30090"/>
    <w:rsid w:val="00B32680"/>
    <w:rsid w:val="00B32891"/>
    <w:rsid w:val="00B32FCC"/>
    <w:rsid w:val="00B33323"/>
    <w:rsid w:val="00B34A48"/>
    <w:rsid w:val="00B3538E"/>
    <w:rsid w:val="00B358F9"/>
    <w:rsid w:val="00B35C68"/>
    <w:rsid w:val="00B35DD9"/>
    <w:rsid w:val="00B374E3"/>
    <w:rsid w:val="00B37AF0"/>
    <w:rsid w:val="00B40AC7"/>
    <w:rsid w:val="00B41964"/>
    <w:rsid w:val="00B4333F"/>
    <w:rsid w:val="00B46438"/>
    <w:rsid w:val="00B46D19"/>
    <w:rsid w:val="00B46DCA"/>
    <w:rsid w:val="00B477ED"/>
    <w:rsid w:val="00B47CCA"/>
    <w:rsid w:val="00B515F0"/>
    <w:rsid w:val="00B51A5E"/>
    <w:rsid w:val="00B51E4B"/>
    <w:rsid w:val="00B51E76"/>
    <w:rsid w:val="00B52133"/>
    <w:rsid w:val="00B52612"/>
    <w:rsid w:val="00B532CE"/>
    <w:rsid w:val="00B54324"/>
    <w:rsid w:val="00B5541C"/>
    <w:rsid w:val="00B55851"/>
    <w:rsid w:val="00B56110"/>
    <w:rsid w:val="00B564F7"/>
    <w:rsid w:val="00B57F6E"/>
    <w:rsid w:val="00B60094"/>
    <w:rsid w:val="00B603C3"/>
    <w:rsid w:val="00B614DE"/>
    <w:rsid w:val="00B628BE"/>
    <w:rsid w:val="00B63863"/>
    <w:rsid w:val="00B64711"/>
    <w:rsid w:val="00B6478C"/>
    <w:rsid w:val="00B64ECC"/>
    <w:rsid w:val="00B65325"/>
    <w:rsid w:val="00B65967"/>
    <w:rsid w:val="00B65D7A"/>
    <w:rsid w:val="00B65E04"/>
    <w:rsid w:val="00B66C12"/>
    <w:rsid w:val="00B6768B"/>
    <w:rsid w:val="00B67EF7"/>
    <w:rsid w:val="00B71A83"/>
    <w:rsid w:val="00B71C47"/>
    <w:rsid w:val="00B72A90"/>
    <w:rsid w:val="00B73119"/>
    <w:rsid w:val="00B732C8"/>
    <w:rsid w:val="00B73C7C"/>
    <w:rsid w:val="00B750AC"/>
    <w:rsid w:val="00B7520B"/>
    <w:rsid w:val="00B766F7"/>
    <w:rsid w:val="00B77EAB"/>
    <w:rsid w:val="00B811B0"/>
    <w:rsid w:val="00B815FC"/>
    <w:rsid w:val="00B816B5"/>
    <w:rsid w:val="00B8178D"/>
    <w:rsid w:val="00B82AA9"/>
    <w:rsid w:val="00B82ABE"/>
    <w:rsid w:val="00B8336B"/>
    <w:rsid w:val="00B83452"/>
    <w:rsid w:val="00B83D03"/>
    <w:rsid w:val="00B84BD3"/>
    <w:rsid w:val="00B84DD7"/>
    <w:rsid w:val="00B86000"/>
    <w:rsid w:val="00B864E0"/>
    <w:rsid w:val="00B868D1"/>
    <w:rsid w:val="00B86E3F"/>
    <w:rsid w:val="00B903C2"/>
    <w:rsid w:val="00B91069"/>
    <w:rsid w:val="00B9110E"/>
    <w:rsid w:val="00B9261B"/>
    <w:rsid w:val="00B93116"/>
    <w:rsid w:val="00B9319E"/>
    <w:rsid w:val="00B953F6"/>
    <w:rsid w:val="00B955C9"/>
    <w:rsid w:val="00B959A8"/>
    <w:rsid w:val="00B95E03"/>
    <w:rsid w:val="00B960A5"/>
    <w:rsid w:val="00B9665E"/>
    <w:rsid w:val="00B97E2A"/>
    <w:rsid w:val="00BA00E6"/>
    <w:rsid w:val="00BA020C"/>
    <w:rsid w:val="00BA0661"/>
    <w:rsid w:val="00BA18AC"/>
    <w:rsid w:val="00BA3EBE"/>
    <w:rsid w:val="00BA3F97"/>
    <w:rsid w:val="00BA4178"/>
    <w:rsid w:val="00BA41F8"/>
    <w:rsid w:val="00BA5DBA"/>
    <w:rsid w:val="00BA5E3B"/>
    <w:rsid w:val="00BA6566"/>
    <w:rsid w:val="00BA6C4E"/>
    <w:rsid w:val="00BB0AAF"/>
    <w:rsid w:val="00BB0E46"/>
    <w:rsid w:val="00BB1590"/>
    <w:rsid w:val="00BB22F4"/>
    <w:rsid w:val="00BB2521"/>
    <w:rsid w:val="00BB2C0F"/>
    <w:rsid w:val="00BB2C3B"/>
    <w:rsid w:val="00BB34BA"/>
    <w:rsid w:val="00BB3BAB"/>
    <w:rsid w:val="00BB3DDE"/>
    <w:rsid w:val="00BB4259"/>
    <w:rsid w:val="00BB465B"/>
    <w:rsid w:val="00BB5472"/>
    <w:rsid w:val="00BB58E4"/>
    <w:rsid w:val="00BB60FE"/>
    <w:rsid w:val="00BB6502"/>
    <w:rsid w:val="00BC0778"/>
    <w:rsid w:val="00BC10B5"/>
    <w:rsid w:val="00BC2122"/>
    <w:rsid w:val="00BC30E2"/>
    <w:rsid w:val="00BC392A"/>
    <w:rsid w:val="00BC3EE8"/>
    <w:rsid w:val="00BC482C"/>
    <w:rsid w:val="00BC499B"/>
    <w:rsid w:val="00BC5CD0"/>
    <w:rsid w:val="00BC65EE"/>
    <w:rsid w:val="00BC6A7B"/>
    <w:rsid w:val="00BC6D70"/>
    <w:rsid w:val="00BD003F"/>
    <w:rsid w:val="00BD038C"/>
    <w:rsid w:val="00BD131F"/>
    <w:rsid w:val="00BD3052"/>
    <w:rsid w:val="00BD30E6"/>
    <w:rsid w:val="00BD31F6"/>
    <w:rsid w:val="00BD3AE0"/>
    <w:rsid w:val="00BD43D2"/>
    <w:rsid w:val="00BD520F"/>
    <w:rsid w:val="00BD549B"/>
    <w:rsid w:val="00BD55BD"/>
    <w:rsid w:val="00BD6662"/>
    <w:rsid w:val="00BD67C8"/>
    <w:rsid w:val="00BD6F6A"/>
    <w:rsid w:val="00BD7C55"/>
    <w:rsid w:val="00BE0F47"/>
    <w:rsid w:val="00BE1FCB"/>
    <w:rsid w:val="00BE2C5C"/>
    <w:rsid w:val="00BE3130"/>
    <w:rsid w:val="00BE37A1"/>
    <w:rsid w:val="00BE5B26"/>
    <w:rsid w:val="00BE5B8A"/>
    <w:rsid w:val="00BE6469"/>
    <w:rsid w:val="00BE6719"/>
    <w:rsid w:val="00BE6A99"/>
    <w:rsid w:val="00BF3EDE"/>
    <w:rsid w:val="00BF565A"/>
    <w:rsid w:val="00C02864"/>
    <w:rsid w:val="00C0359E"/>
    <w:rsid w:val="00C03A18"/>
    <w:rsid w:val="00C03D55"/>
    <w:rsid w:val="00C04BA5"/>
    <w:rsid w:val="00C05EBA"/>
    <w:rsid w:val="00C05FA6"/>
    <w:rsid w:val="00C06740"/>
    <w:rsid w:val="00C06768"/>
    <w:rsid w:val="00C128A0"/>
    <w:rsid w:val="00C13B54"/>
    <w:rsid w:val="00C147B3"/>
    <w:rsid w:val="00C16F89"/>
    <w:rsid w:val="00C20EF5"/>
    <w:rsid w:val="00C212FD"/>
    <w:rsid w:val="00C21CAB"/>
    <w:rsid w:val="00C21D1B"/>
    <w:rsid w:val="00C23777"/>
    <w:rsid w:val="00C2441C"/>
    <w:rsid w:val="00C2501B"/>
    <w:rsid w:val="00C26015"/>
    <w:rsid w:val="00C26E64"/>
    <w:rsid w:val="00C270D5"/>
    <w:rsid w:val="00C274E8"/>
    <w:rsid w:val="00C27A28"/>
    <w:rsid w:val="00C27EEF"/>
    <w:rsid w:val="00C306A3"/>
    <w:rsid w:val="00C31C1F"/>
    <w:rsid w:val="00C31E7B"/>
    <w:rsid w:val="00C3262A"/>
    <w:rsid w:val="00C32BB5"/>
    <w:rsid w:val="00C36F8D"/>
    <w:rsid w:val="00C3740F"/>
    <w:rsid w:val="00C374E9"/>
    <w:rsid w:val="00C423B2"/>
    <w:rsid w:val="00C435CE"/>
    <w:rsid w:val="00C4376B"/>
    <w:rsid w:val="00C44D92"/>
    <w:rsid w:val="00C4512F"/>
    <w:rsid w:val="00C4590D"/>
    <w:rsid w:val="00C4612D"/>
    <w:rsid w:val="00C46E9E"/>
    <w:rsid w:val="00C471AB"/>
    <w:rsid w:val="00C50EB5"/>
    <w:rsid w:val="00C51200"/>
    <w:rsid w:val="00C513E8"/>
    <w:rsid w:val="00C5179C"/>
    <w:rsid w:val="00C52867"/>
    <w:rsid w:val="00C5575F"/>
    <w:rsid w:val="00C55E5C"/>
    <w:rsid w:val="00C56206"/>
    <w:rsid w:val="00C577A6"/>
    <w:rsid w:val="00C57EB7"/>
    <w:rsid w:val="00C6079F"/>
    <w:rsid w:val="00C60967"/>
    <w:rsid w:val="00C60C95"/>
    <w:rsid w:val="00C60D4E"/>
    <w:rsid w:val="00C6174D"/>
    <w:rsid w:val="00C61F9C"/>
    <w:rsid w:val="00C62CD0"/>
    <w:rsid w:val="00C63779"/>
    <w:rsid w:val="00C63A36"/>
    <w:rsid w:val="00C63A61"/>
    <w:rsid w:val="00C64048"/>
    <w:rsid w:val="00C661AE"/>
    <w:rsid w:val="00C669E6"/>
    <w:rsid w:val="00C67288"/>
    <w:rsid w:val="00C70B2E"/>
    <w:rsid w:val="00C71005"/>
    <w:rsid w:val="00C72147"/>
    <w:rsid w:val="00C725F6"/>
    <w:rsid w:val="00C7285A"/>
    <w:rsid w:val="00C74AFE"/>
    <w:rsid w:val="00C752FD"/>
    <w:rsid w:val="00C754D1"/>
    <w:rsid w:val="00C7599B"/>
    <w:rsid w:val="00C77659"/>
    <w:rsid w:val="00C776D1"/>
    <w:rsid w:val="00C77B1F"/>
    <w:rsid w:val="00C80094"/>
    <w:rsid w:val="00C81FE1"/>
    <w:rsid w:val="00C82D78"/>
    <w:rsid w:val="00C83630"/>
    <w:rsid w:val="00C83EE0"/>
    <w:rsid w:val="00C84382"/>
    <w:rsid w:val="00C848ED"/>
    <w:rsid w:val="00C85144"/>
    <w:rsid w:val="00C85949"/>
    <w:rsid w:val="00C85C98"/>
    <w:rsid w:val="00C8612A"/>
    <w:rsid w:val="00C86D33"/>
    <w:rsid w:val="00C9019E"/>
    <w:rsid w:val="00C9035D"/>
    <w:rsid w:val="00C90367"/>
    <w:rsid w:val="00C908C3"/>
    <w:rsid w:val="00C90EC5"/>
    <w:rsid w:val="00C91190"/>
    <w:rsid w:val="00C913CB"/>
    <w:rsid w:val="00C932CC"/>
    <w:rsid w:val="00C93803"/>
    <w:rsid w:val="00C93AB1"/>
    <w:rsid w:val="00C95DD8"/>
    <w:rsid w:val="00C96005"/>
    <w:rsid w:val="00C9623A"/>
    <w:rsid w:val="00C964EA"/>
    <w:rsid w:val="00C96CC3"/>
    <w:rsid w:val="00CA02BF"/>
    <w:rsid w:val="00CA0335"/>
    <w:rsid w:val="00CA0DE9"/>
    <w:rsid w:val="00CA24A2"/>
    <w:rsid w:val="00CA2A37"/>
    <w:rsid w:val="00CA2C15"/>
    <w:rsid w:val="00CA3B36"/>
    <w:rsid w:val="00CA4106"/>
    <w:rsid w:val="00CA4148"/>
    <w:rsid w:val="00CA4D73"/>
    <w:rsid w:val="00CA4F1E"/>
    <w:rsid w:val="00CA5B71"/>
    <w:rsid w:val="00CA5DCE"/>
    <w:rsid w:val="00CA61DC"/>
    <w:rsid w:val="00CA72D5"/>
    <w:rsid w:val="00CA7A0C"/>
    <w:rsid w:val="00CB162C"/>
    <w:rsid w:val="00CB2CFA"/>
    <w:rsid w:val="00CB2E49"/>
    <w:rsid w:val="00CB2EED"/>
    <w:rsid w:val="00CB40B7"/>
    <w:rsid w:val="00CB433E"/>
    <w:rsid w:val="00CB450F"/>
    <w:rsid w:val="00CB621E"/>
    <w:rsid w:val="00CB7263"/>
    <w:rsid w:val="00CC03AC"/>
    <w:rsid w:val="00CC0597"/>
    <w:rsid w:val="00CC185D"/>
    <w:rsid w:val="00CC1AEC"/>
    <w:rsid w:val="00CC1C72"/>
    <w:rsid w:val="00CC2330"/>
    <w:rsid w:val="00CC24C9"/>
    <w:rsid w:val="00CC24E0"/>
    <w:rsid w:val="00CC569F"/>
    <w:rsid w:val="00CC609B"/>
    <w:rsid w:val="00CC680F"/>
    <w:rsid w:val="00CC7067"/>
    <w:rsid w:val="00CD0D20"/>
    <w:rsid w:val="00CD0E02"/>
    <w:rsid w:val="00CD1065"/>
    <w:rsid w:val="00CD1E8A"/>
    <w:rsid w:val="00CD1F6B"/>
    <w:rsid w:val="00CD279D"/>
    <w:rsid w:val="00CD285C"/>
    <w:rsid w:val="00CD28A5"/>
    <w:rsid w:val="00CD3092"/>
    <w:rsid w:val="00CD3BA7"/>
    <w:rsid w:val="00CD5457"/>
    <w:rsid w:val="00CD6F80"/>
    <w:rsid w:val="00CD7AB8"/>
    <w:rsid w:val="00CD7C6A"/>
    <w:rsid w:val="00CE03A8"/>
    <w:rsid w:val="00CE103F"/>
    <w:rsid w:val="00CE1580"/>
    <w:rsid w:val="00CE28D7"/>
    <w:rsid w:val="00CE3EF3"/>
    <w:rsid w:val="00CE403D"/>
    <w:rsid w:val="00CE41DB"/>
    <w:rsid w:val="00CE423A"/>
    <w:rsid w:val="00CE4B2A"/>
    <w:rsid w:val="00CE6C3E"/>
    <w:rsid w:val="00CE7323"/>
    <w:rsid w:val="00CF08D0"/>
    <w:rsid w:val="00CF0B07"/>
    <w:rsid w:val="00CF1053"/>
    <w:rsid w:val="00CF3D50"/>
    <w:rsid w:val="00CF40A4"/>
    <w:rsid w:val="00CF549C"/>
    <w:rsid w:val="00CF5592"/>
    <w:rsid w:val="00CF6B01"/>
    <w:rsid w:val="00CF73D0"/>
    <w:rsid w:val="00CF7EF1"/>
    <w:rsid w:val="00D00A31"/>
    <w:rsid w:val="00D03D6C"/>
    <w:rsid w:val="00D04091"/>
    <w:rsid w:val="00D04201"/>
    <w:rsid w:val="00D04366"/>
    <w:rsid w:val="00D04431"/>
    <w:rsid w:val="00D048FD"/>
    <w:rsid w:val="00D0548E"/>
    <w:rsid w:val="00D056E8"/>
    <w:rsid w:val="00D06E20"/>
    <w:rsid w:val="00D06F1C"/>
    <w:rsid w:val="00D07C5B"/>
    <w:rsid w:val="00D104EF"/>
    <w:rsid w:val="00D10F4A"/>
    <w:rsid w:val="00D10FE0"/>
    <w:rsid w:val="00D11439"/>
    <w:rsid w:val="00D12042"/>
    <w:rsid w:val="00D12A71"/>
    <w:rsid w:val="00D1536A"/>
    <w:rsid w:val="00D15456"/>
    <w:rsid w:val="00D15628"/>
    <w:rsid w:val="00D159E1"/>
    <w:rsid w:val="00D15AFA"/>
    <w:rsid w:val="00D15D89"/>
    <w:rsid w:val="00D1742C"/>
    <w:rsid w:val="00D17ED5"/>
    <w:rsid w:val="00D20F2A"/>
    <w:rsid w:val="00D21018"/>
    <w:rsid w:val="00D227D3"/>
    <w:rsid w:val="00D25796"/>
    <w:rsid w:val="00D26002"/>
    <w:rsid w:val="00D26319"/>
    <w:rsid w:val="00D26796"/>
    <w:rsid w:val="00D26DA4"/>
    <w:rsid w:val="00D274A1"/>
    <w:rsid w:val="00D27B00"/>
    <w:rsid w:val="00D3001E"/>
    <w:rsid w:val="00D301F1"/>
    <w:rsid w:val="00D3042B"/>
    <w:rsid w:val="00D31949"/>
    <w:rsid w:val="00D32C90"/>
    <w:rsid w:val="00D32D82"/>
    <w:rsid w:val="00D33786"/>
    <w:rsid w:val="00D340FA"/>
    <w:rsid w:val="00D36253"/>
    <w:rsid w:val="00D371F7"/>
    <w:rsid w:val="00D379B6"/>
    <w:rsid w:val="00D409EB"/>
    <w:rsid w:val="00D415BE"/>
    <w:rsid w:val="00D416FC"/>
    <w:rsid w:val="00D41A05"/>
    <w:rsid w:val="00D42EBD"/>
    <w:rsid w:val="00D42FA5"/>
    <w:rsid w:val="00D453BE"/>
    <w:rsid w:val="00D46D00"/>
    <w:rsid w:val="00D4733D"/>
    <w:rsid w:val="00D479F5"/>
    <w:rsid w:val="00D502BE"/>
    <w:rsid w:val="00D50FDB"/>
    <w:rsid w:val="00D51DC6"/>
    <w:rsid w:val="00D5242C"/>
    <w:rsid w:val="00D52E74"/>
    <w:rsid w:val="00D54208"/>
    <w:rsid w:val="00D55473"/>
    <w:rsid w:val="00D55F76"/>
    <w:rsid w:val="00D563A0"/>
    <w:rsid w:val="00D57411"/>
    <w:rsid w:val="00D574FE"/>
    <w:rsid w:val="00D606F4"/>
    <w:rsid w:val="00D608DF"/>
    <w:rsid w:val="00D60B09"/>
    <w:rsid w:val="00D62382"/>
    <w:rsid w:val="00D62A86"/>
    <w:rsid w:val="00D63E70"/>
    <w:rsid w:val="00D64740"/>
    <w:rsid w:val="00D650D9"/>
    <w:rsid w:val="00D6536D"/>
    <w:rsid w:val="00D655A6"/>
    <w:rsid w:val="00D65D67"/>
    <w:rsid w:val="00D66114"/>
    <w:rsid w:val="00D66956"/>
    <w:rsid w:val="00D66D17"/>
    <w:rsid w:val="00D70B9F"/>
    <w:rsid w:val="00D714D8"/>
    <w:rsid w:val="00D718A8"/>
    <w:rsid w:val="00D71A74"/>
    <w:rsid w:val="00D72BB8"/>
    <w:rsid w:val="00D73014"/>
    <w:rsid w:val="00D74E06"/>
    <w:rsid w:val="00D75864"/>
    <w:rsid w:val="00D75B5E"/>
    <w:rsid w:val="00D760BD"/>
    <w:rsid w:val="00D760C4"/>
    <w:rsid w:val="00D76975"/>
    <w:rsid w:val="00D775AB"/>
    <w:rsid w:val="00D8041B"/>
    <w:rsid w:val="00D810E6"/>
    <w:rsid w:val="00D811A7"/>
    <w:rsid w:val="00D815FB"/>
    <w:rsid w:val="00D81CDB"/>
    <w:rsid w:val="00D823F1"/>
    <w:rsid w:val="00D8324C"/>
    <w:rsid w:val="00D83551"/>
    <w:rsid w:val="00D840F8"/>
    <w:rsid w:val="00D84FD2"/>
    <w:rsid w:val="00D85CCD"/>
    <w:rsid w:val="00D861D8"/>
    <w:rsid w:val="00D87154"/>
    <w:rsid w:val="00D8785C"/>
    <w:rsid w:val="00D90F0E"/>
    <w:rsid w:val="00D91BAB"/>
    <w:rsid w:val="00D92B2C"/>
    <w:rsid w:val="00D932BC"/>
    <w:rsid w:val="00D9337E"/>
    <w:rsid w:val="00D94241"/>
    <w:rsid w:val="00D95339"/>
    <w:rsid w:val="00D95CBB"/>
    <w:rsid w:val="00D967CA"/>
    <w:rsid w:val="00D96A19"/>
    <w:rsid w:val="00D96ACA"/>
    <w:rsid w:val="00D96C7A"/>
    <w:rsid w:val="00D96FE6"/>
    <w:rsid w:val="00D9772F"/>
    <w:rsid w:val="00DA0A5E"/>
    <w:rsid w:val="00DA14C5"/>
    <w:rsid w:val="00DA16C8"/>
    <w:rsid w:val="00DA1D1C"/>
    <w:rsid w:val="00DA308A"/>
    <w:rsid w:val="00DA3E4A"/>
    <w:rsid w:val="00DA444E"/>
    <w:rsid w:val="00DA44E4"/>
    <w:rsid w:val="00DA479B"/>
    <w:rsid w:val="00DB0418"/>
    <w:rsid w:val="00DB2594"/>
    <w:rsid w:val="00DB3434"/>
    <w:rsid w:val="00DB399E"/>
    <w:rsid w:val="00DB5759"/>
    <w:rsid w:val="00DB5F8E"/>
    <w:rsid w:val="00DB721C"/>
    <w:rsid w:val="00DB73AB"/>
    <w:rsid w:val="00DC06D5"/>
    <w:rsid w:val="00DC152A"/>
    <w:rsid w:val="00DC1E9A"/>
    <w:rsid w:val="00DC2B45"/>
    <w:rsid w:val="00DC33A2"/>
    <w:rsid w:val="00DC409B"/>
    <w:rsid w:val="00DC41D3"/>
    <w:rsid w:val="00DC446D"/>
    <w:rsid w:val="00DC56FF"/>
    <w:rsid w:val="00DC64D0"/>
    <w:rsid w:val="00DC6737"/>
    <w:rsid w:val="00DC6EC0"/>
    <w:rsid w:val="00DD0E82"/>
    <w:rsid w:val="00DD23F0"/>
    <w:rsid w:val="00DD2D94"/>
    <w:rsid w:val="00DD2F1F"/>
    <w:rsid w:val="00DD3027"/>
    <w:rsid w:val="00DD5112"/>
    <w:rsid w:val="00DD540F"/>
    <w:rsid w:val="00DD6258"/>
    <w:rsid w:val="00DD667C"/>
    <w:rsid w:val="00DD667E"/>
    <w:rsid w:val="00DD68ED"/>
    <w:rsid w:val="00DD69E1"/>
    <w:rsid w:val="00DD6D67"/>
    <w:rsid w:val="00DD752A"/>
    <w:rsid w:val="00DD75B6"/>
    <w:rsid w:val="00DE005D"/>
    <w:rsid w:val="00DE11C7"/>
    <w:rsid w:val="00DE1A66"/>
    <w:rsid w:val="00DE48F5"/>
    <w:rsid w:val="00DE5763"/>
    <w:rsid w:val="00DE6C88"/>
    <w:rsid w:val="00DE783C"/>
    <w:rsid w:val="00DF0A17"/>
    <w:rsid w:val="00DF1359"/>
    <w:rsid w:val="00DF1A8C"/>
    <w:rsid w:val="00DF56EF"/>
    <w:rsid w:val="00DF58AB"/>
    <w:rsid w:val="00DF757E"/>
    <w:rsid w:val="00DF7ACD"/>
    <w:rsid w:val="00DF7CB3"/>
    <w:rsid w:val="00E00117"/>
    <w:rsid w:val="00E008B0"/>
    <w:rsid w:val="00E00A9C"/>
    <w:rsid w:val="00E00C5F"/>
    <w:rsid w:val="00E022F2"/>
    <w:rsid w:val="00E02BC1"/>
    <w:rsid w:val="00E02DCA"/>
    <w:rsid w:val="00E03847"/>
    <w:rsid w:val="00E03F35"/>
    <w:rsid w:val="00E052B7"/>
    <w:rsid w:val="00E05B60"/>
    <w:rsid w:val="00E05E35"/>
    <w:rsid w:val="00E06B23"/>
    <w:rsid w:val="00E06C43"/>
    <w:rsid w:val="00E118F5"/>
    <w:rsid w:val="00E118FC"/>
    <w:rsid w:val="00E1461C"/>
    <w:rsid w:val="00E14E3F"/>
    <w:rsid w:val="00E153C5"/>
    <w:rsid w:val="00E15C66"/>
    <w:rsid w:val="00E16E67"/>
    <w:rsid w:val="00E20614"/>
    <w:rsid w:val="00E210D8"/>
    <w:rsid w:val="00E21B03"/>
    <w:rsid w:val="00E225F6"/>
    <w:rsid w:val="00E2302B"/>
    <w:rsid w:val="00E23967"/>
    <w:rsid w:val="00E23AB4"/>
    <w:rsid w:val="00E23E6D"/>
    <w:rsid w:val="00E23FA6"/>
    <w:rsid w:val="00E248CB"/>
    <w:rsid w:val="00E24C0C"/>
    <w:rsid w:val="00E300BA"/>
    <w:rsid w:val="00E30290"/>
    <w:rsid w:val="00E3039D"/>
    <w:rsid w:val="00E321FC"/>
    <w:rsid w:val="00E327D0"/>
    <w:rsid w:val="00E3335A"/>
    <w:rsid w:val="00E3337A"/>
    <w:rsid w:val="00E33865"/>
    <w:rsid w:val="00E34E80"/>
    <w:rsid w:val="00E35797"/>
    <w:rsid w:val="00E35CE8"/>
    <w:rsid w:val="00E37027"/>
    <w:rsid w:val="00E371B3"/>
    <w:rsid w:val="00E3771F"/>
    <w:rsid w:val="00E40532"/>
    <w:rsid w:val="00E407C0"/>
    <w:rsid w:val="00E40842"/>
    <w:rsid w:val="00E408D3"/>
    <w:rsid w:val="00E40DE1"/>
    <w:rsid w:val="00E41B41"/>
    <w:rsid w:val="00E4213C"/>
    <w:rsid w:val="00E43313"/>
    <w:rsid w:val="00E43B87"/>
    <w:rsid w:val="00E43CA9"/>
    <w:rsid w:val="00E44859"/>
    <w:rsid w:val="00E44FB2"/>
    <w:rsid w:val="00E458DB"/>
    <w:rsid w:val="00E46BDE"/>
    <w:rsid w:val="00E470DE"/>
    <w:rsid w:val="00E51D84"/>
    <w:rsid w:val="00E5245B"/>
    <w:rsid w:val="00E5262E"/>
    <w:rsid w:val="00E52A16"/>
    <w:rsid w:val="00E52CB6"/>
    <w:rsid w:val="00E5349D"/>
    <w:rsid w:val="00E53FCE"/>
    <w:rsid w:val="00E553AA"/>
    <w:rsid w:val="00E55E6E"/>
    <w:rsid w:val="00E5762D"/>
    <w:rsid w:val="00E57C45"/>
    <w:rsid w:val="00E60760"/>
    <w:rsid w:val="00E60AD7"/>
    <w:rsid w:val="00E614C5"/>
    <w:rsid w:val="00E615A5"/>
    <w:rsid w:val="00E616DC"/>
    <w:rsid w:val="00E62166"/>
    <w:rsid w:val="00E63D9A"/>
    <w:rsid w:val="00E63F9C"/>
    <w:rsid w:val="00E643AC"/>
    <w:rsid w:val="00E644C3"/>
    <w:rsid w:val="00E64B52"/>
    <w:rsid w:val="00E6666A"/>
    <w:rsid w:val="00E67A4A"/>
    <w:rsid w:val="00E703A5"/>
    <w:rsid w:val="00E7192A"/>
    <w:rsid w:val="00E72C80"/>
    <w:rsid w:val="00E73928"/>
    <w:rsid w:val="00E75C3D"/>
    <w:rsid w:val="00E7611C"/>
    <w:rsid w:val="00E768A5"/>
    <w:rsid w:val="00E7762E"/>
    <w:rsid w:val="00E7767F"/>
    <w:rsid w:val="00E779E4"/>
    <w:rsid w:val="00E8000A"/>
    <w:rsid w:val="00E80AE5"/>
    <w:rsid w:val="00E81D76"/>
    <w:rsid w:val="00E81DD4"/>
    <w:rsid w:val="00E8280E"/>
    <w:rsid w:val="00E83420"/>
    <w:rsid w:val="00E83450"/>
    <w:rsid w:val="00E839EF"/>
    <w:rsid w:val="00E84E6F"/>
    <w:rsid w:val="00E85FD9"/>
    <w:rsid w:val="00E8680A"/>
    <w:rsid w:val="00E87B01"/>
    <w:rsid w:val="00E904C9"/>
    <w:rsid w:val="00E90876"/>
    <w:rsid w:val="00E91293"/>
    <w:rsid w:val="00E9163D"/>
    <w:rsid w:val="00E92FF9"/>
    <w:rsid w:val="00E93947"/>
    <w:rsid w:val="00E946EC"/>
    <w:rsid w:val="00E95148"/>
    <w:rsid w:val="00E9518A"/>
    <w:rsid w:val="00E95704"/>
    <w:rsid w:val="00E95AE6"/>
    <w:rsid w:val="00E95DB9"/>
    <w:rsid w:val="00EA0C7F"/>
    <w:rsid w:val="00EA1846"/>
    <w:rsid w:val="00EA196A"/>
    <w:rsid w:val="00EA199E"/>
    <w:rsid w:val="00EA2E48"/>
    <w:rsid w:val="00EA31D3"/>
    <w:rsid w:val="00EA3338"/>
    <w:rsid w:val="00EA354A"/>
    <w:rsid w:val="00EA4DD8"/>
    <w:rsid w:val="00EA5FF5"/>
    <w:rsid w:val="00EA6134"/>
    <w:rsid w:val="00EA63DE"/>
    <w:rsid w:val="00EA6D4E"/>
    <w:rsid w:val="00EA6F9C"/>
    <w:rsid w:val="00EA7C51"/>
    <w:rsid w:val="00EB02A7"/>
    <w:rsid w:val="00EB0335"/>
    <w:rsid w:val="00EB07C5"/>
    <w:rsid w:val="00EB1360"/>
    <w:rsid w:val="00EB16A9"/>
    <w:rsid w:val="00EB1F9B"/>
    <w:rsid w:val="00EB23CD"/>
    <w:rsid w:val="00EB25D0"/>
    <w:rsid w:val="00EB2F41"/>
    <w:rsid w:val="00EB389D"/>
    <w:rsid w:val="00EB46BA"/>
    <w:rsid w:val="00EB5379"/>
    <w:rsid w:val="00EB5781"/>
    <w:rsid w:val="00EB5939"/>
    <w:rsid w:val="00EB5B35"/>
    <w:rsid w:val="00EB628D"/>
    <w:rsid w:val="00EB7119"/>
    <w:rsid w:val="00EB7BDF"/>
    <w:rsid w:val="00EC0201"/>
    <w:rsid w:val="00EC16C9"/>
    <w:rsid w:val="00EC3759"/>
    <w:rsid w:val="00EC3D07"/>
    <w:rsid w:val="00EC4015"/>
    <w:rsid w:val="00EC51A5"/>
    <w:rsid w:val="00EC59F6"/>
    <w:rsid w:val="00EC5ACF"/>
    <w:rsid w:val="00EC5B1B"/>
    <w:rsid w:val="00EC6194"/>
    <w:rsid w:val="00EC6331"/>
    <w:rsid w:val="00EC70BA"/>
    <w:rsid w:val="00ED039F"/>
    <w:rsid w:val="00ED155F"/>
    <w:rsid w:val="00ED1A92"/>
    <w:rsid w:val="00ED3E9A"/>
    <w:rsid w:val="00ED453B"/>
    <w:rsid w:val="00ED59B7"/>
    <w:rsid w:val="00ED5E76"/>
    <w:rsid w:val="00ED6211"/>
    <w:rsid w:val="00ED6F30"/>
    <w:rsid w:val="00ED77FE"/>
    <w:rsid w:val="00ED7E15"/>
    <w:rsid w:val="00ED7EFE"/>
    <w:rsid w:val="00EE0598"/>
    <w:rsid w:val="00EE0C46"/>
    <w:rsid w:val="00EE20A8"/>
    <w:rsid w:val="00EE2B1D"/>
    <w:rsid w:val="00EE2EF3"/>
    <w:rsid w:val="00EE3CB3"/>
    <w:rsid w:val="00EE49DB"/>
    <w:rsid w:val="00EE51FF"/>
    <w:rsid w:val="00EF09CC"/>
    <w:rsid w:val="00EF1102"/>
    <w:rsid w:val="00EF187E"/>
    <w:rsid w:val="00EF19DF"/>
    <w:rsid w:val="00EF2ACC"/>
    <w:rsid w:val="00EF34A8"/>
    <w:rsid w:val="00EF355A"/>
    <w:rsid w:val="00EF4507"/>
    <w:rsid w:val="00EF4637"/>
    <w:rsid w:val="00EF49BE"/>
    <w:rsid w:val="00EF532C"/>
    <w:rsid w:val="00EF5E44"/>
    <w:rsid w:val="00EF75F4"/>
    <w:rsid w:val="00F0096E"/>
    <w:rsid w:val="00F009A8"/>
    <w:rsid w:val="00F02066"/>
    <w:rsid w:val="00F020F6"/>
    <w:rsid w:val="00F02737"/>
    <w:rsid w:val="00F02DFE"/>
    <w:rsid w:val="00F0370B"/>
    <w:rsid w:val="00F04027"/>
    <w:rsid w:val="00F04CC8"/>
    <w:rsid w:val="00F04F4B"/>
    <w:rsid w:val="00F06753"/>
    <w:rsid w:val="00F06DEF"/>
    <w:rsid w:val="00F0759A"/>
    <w:rsid w:val="00F07B92"/>
    <w:rsid w:val="00F07FB6"/>
    <w:rsid w:val="00F1119E"/>
    <w:rsid w:val="00F112F3"/>
    <w:rsid w:val="00F11A8B"/>
    <w:rsid w:val="00F1257E"/>
    <w:rsid w:val="00F13E1C"/>
    <w:rsid w:val="00F15548"/>
    <w:rsid w:val="00F15F7C"/>
    <w:rsid w:val="00F162F2"/>
    <w:rsid w:val="00F164DA"/>
    <w:rsid w:val="00F167D2"/>
    <w:rsid w:val="00F2041B"/>
    <w:rsid w:val="00F20F7F"/>
    <w:rsid w:val="00F211A1"/>
    <w:rsid w:val="00F2366C"/>
    <w:rsid w:val="00F2393D"/>
    <w:rsid w:val="00F2460F"/>
    <w:rsid w:val="00F24BBD"/>
    <w:rsid w:val="00F24E7F"/>
    <w:rsid w:val="00F24F07"/>
    <w:rsid w:val="00F25593"/>
    <w:rsid w:val="00F2598C"/>
    <w:rsid w:val="00F2787C"/>
    <w:rsid w:val="00F2796D"/>
    <w:rsid w:val="00F305DA"/>
    <w:rsid w:val="00F31939"/>
    <w:rsid w:val="00F31FA6"/>
    <w:rsid w:val="00F321DF"/>
    <w:rsid w:val="00F324AE"/>
    <w:rsid w:val="00F32CF7"/>
    <w:rsid w:val="00F33EC3"/>
    <w:rsid w:val="00F34276"/>
    <w:rsid w:val="00F3615D"/>
    <w:rsid w:val="00F37880"/>
    <w:rsid w:val="00F40CF8"/>
    <w:rsid w:val="00F40D5C"/>
    <w:rsid w:val="00F419E4"/>
    <w:rsid w:val="00F41B9A"/>
    <w:rsid w:val="00F42F24"/>
    <w:rsid w:val="00F43AEC"/>
    <w:rsid w:val="00F44D38"/>
    <w:rsid w:val="00F45004"/>
    <w:rsid w:val="00F4502E"/>
    <w:rsid w:val="00F4571C"/>
    <w:rsid w:val="00F460EB"/>
    <w:rsid w:val="00F509BF"/>
    <w:rsid w:val="00F511D7"/>
    <w:rsid w:val="00F5139C"/>
    <w:rsid w:val="00F519AA"/>
    <w:rsid w:val="00F53792"/>
    <w:rsid w:val="00F5401C"/>
    <w:rsid w:val="00F558D4"/>
    <w:rsid w:val="00F57509"/>
    <w:rsid w:val="00F57639"/>
    <w:rsid w:val="00F605C3"/>
    <w:rsid w:val="00F6069C"/>
    <w:rsid w:val="00F61578"/>
    <w:rsid w:val="00F646C2"/>
    <w:rsid w:val="00F65059"/>
    <w:rsid w:val="00F66C87"/>
    <w:rsid w:val="00F671AF"/>
    <w:rsid w:val="00F67645"/>
    <w:rsid w:val="00F708FD"/>
    <w:rsid w:val="00F7134A"/>
    <w:rsid w:val="00F72467"/>
    <w:rsid w:val="00F76AE5"/>
    <w:rsid w:val="00F81634"/>
    <w:rsid w:val="00F81F08"/>
    <w:rsid w:val="00F83B22"/>
    <w:rsid w:val="00F83E6C"/>
    <w:rsid w:val="00F848E5"/>
    <w:rsid w:val="00F853EA"/>
    <w:rsid w:val="00F85B8F"/>
    <w:rsid w:val="00F86DD7"/>
    <w:rsid w:val="00F87C1F"/>
    <w:rsid w:val="00F90B78"/>
    <w:rsid w:val="00F91109"/>
    <w:rsid w:val="00F91BEE"/>
    <w:rsid w:val="00F91DC9"/>
    <w:rsid w:val="00F925D7"/>
    <w:rsid w:val="00F93817"/>
    <w:rsid w:val="00F947A6"/>
    <w:rsid w:val="00F95FF5"/>
    <w:rsid w:val="00F9658A"/>
    <w:rsid w:val="00F96CE4"/>
    <w:rsid w:val="00F97AE0"/>
    <w:rsid w:val="00FA0997"/>
    <w:rsid w:val="00FA35EB"/>
    <w:rsid w:val="00FA44E5"/>
    <w:rsid w:val="00FA632E"/>
    <w:rsid w:val="00FA674C"/>
    <w:rsid w:val="00FA6FA8"/>
    <w:rsid w:val="00FA6FE0"/>
    <w:rsid w:val="00FA75C8"/>
    <w:rsid w:val="00FA7F5D"/>
    <w:rsid w:val="00FB0275"/>
    <w:rsid w:val="00FB0B16"/>
    <w:rsid w:val="00FB1F29"/>
    <w:rsid w:val="00FB2D32"/>
    <w:rsid w:val="00FB32F5"/>
    <w:rsid w:val="00FB36CE"/>
    <w:rsid w:val="00FB3DE3"/>
    <w:rsid w:val="00FB4714"/>
    <w:rsid w:val="00FB4D3C"/>
    <w:rsid w:val="00FB68EC"/>
    <w:rsid w:val="00FB6B3E"/>
    <w:rsid w:val="00FB6DF4"/>
    <w:rsid w:val="00FB74FB"/>
    <w:rsid w:val="00FB787E"/>
    <w:rsid w:val="00FC07EB"/>
    <w:rsid w:val="00FC16E7"/>
    <w:rsid w:val="00FC18B8"/>
    <w:rsid w:val="00FC1ADC"/>
    <w:rsid w:val="00FC26F7"/>
    <w:rsid w:val="00FC3DA4"/>
    <w:rsid w:val="00FC4563"/>
    <w:rsid w:val="00FC5642"/>
    <w:rsid w:val="00FC5C59"/>
    <w:rsid w:val="00FC7C84"/>
    <w:rsid w:val="00FC7D34"/>
    <w:rsid w:val="00FC7F9D"/>
    <w:rsid w:val="00FD0A1E"/>
    <w:rsid w:val="00FD0BFE"/>
    <w:rsid w:val="00FD2588"/>
    <w:rsid w:val="00FD3546"/>
    <w:rsid w:val="00FD3AA7"/>
    <w:rsid w:val="00FD4778"/>
    <w:rsid w:val="00FD4DCB"/>
    <w:rsid w:val="00FD4F5E"/>
    <w:rsid w:val="00FD53BA"/>
    <w:rsid w:val="00FD6E05"/>
    <w:rsid w:val="00FD7B0D"/>
    <w:rsid w:val="00FE1C2D"/>
    <w:rsid w:val="00FE1C95"/>
    <w:rsid w:val="00FE1E5C"/>
    <w:rsid w:val="00FE281E"/>
    <w:rsid w:val="00FE3030"/>
    <w:rsid w:val="00FE334A"/>
    <w:rsid w:val="00FE3E8F"/>
    <w:rsid w:val="00FE69B2"/>
    <w:rsid w:val="00FE6E12"/>
    <w:rsid w:val="00FE7702"/>
    <w:rsid w:val="00FE7781"/>
    <w:rsid w:val="00FE77E1"/>
    <w:rsid w:val="00FE77E2"/>
    <w:rsid w:val="00FE79D8"/>
    <w:rsid w:val="00FE7F30"/>
    <w:rsid w:val="00FF1A6C"/>
    <w:rsid w:val="00FF1FC3"/>
    <w:rsid w:val="00FF2774"/>
    <w:rsid w:val="00FF29BC"/>
    <w:rsid w:val="00FF2A55"/>
    <w:rsid w:val="00FF2D3E"/>
    <w:rsid w:val="00FF3322"/>
    <w:rsid w:val="00FF448D"/>
    <w:rsid w:val="00FF4EBF"/>
    <w:rsid w:val="00FF6803"/>
    <w:rsid w:val="00FF6B46"/>
    <w:rsid w:val="00FF6F16"/>
    <w:rsid w:val="00FF703B"/>
    <w:rsid w:val="00FF7C8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5E4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1111"/>
    <w:rPr>
      <w:sz w:val="24"/>
      <w:szCs w:val="24"/>
      <w:lang w:eastAsia="ar-SA"/>
    </w:rPr>
  </w:style>
  <w:style w:type="paragraph" w:styleId="berschrift1">
    <w:name w:val="heading 1"/>
    <w:basedOn w:val="Standard"/>
    <w:next w:val="Standard"/>
    <w:qFormat/>
    <w:rsid w:val="00105F35"/>
    <w:pPr>
      <w:keepNext/>
      <w:numPr>
        <w:numId w:val="1"/>
      </w:numPr>
      <w:outlineLvl w:val="0"/>
    </w:pPr>
    <w:rPr>
      <w:rFonts w:ascii="Arial" w:hAnsi="Arial" w:cs="Arial"/>
      <w:b/>
      <w:bCs/>
    </w:rPr>
  </w:style>
  <w:style w:type="paragraph" w:styleId="berschrift2">
    <w:name w:val="heading 2"/>
    <w:basedOn w:val="Standard"/>
    <w:next w:val="Standard"/>
    <w:qFormat/>
    <w:rsid w:val="00105F35"/>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105F35"/>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105F35"/>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105F35"/>
  </w:style>
  <w:style w:type="character" w:styleId="Hyperlink">
    <w:name w:val="Hyperlink"/>
    <w:rsid w:val="00105F35"/>
    <w:rPr>
      <w:color w:val="0000FF"/>
      <w:u w:val="single"/>
    </w:rPr>
  </w:style>
  <w:style w:type="paragraph" w:customStyle="1" w:styleId="Heading">
    <w:name w:val="Heading"/>
    <w:basedOn w:val="Standard"/>
    <w:next w:val="Textkrper"/>
    <w:rsid w:val="00105F35"/>
    <w:pPr>
      <w:keepNext/>
      <w:spacing w:before="240" w:after="120"/>
    </w:pPr>
    <w:rPr>
      <w:rFonts w:ascii="Arial" w:eastAsia="DejaVu Sans" w:hAnsi="Arial" w:cs="DejaVu Sans"/>
      <w:sz w:val="28"/>
      <w:szCs w:val="28"/>
    </w:rPr>
  </w:style>
  <w:style w:type="paragraph" w:styleId="Textkrper">
    <w:name w:val="Body Text"/>
    <w:basedOn w:val="Standard"/>
    <w:rsid w:val="00105F35"/>
    <w:pPr>
      <w:jc w:val="both"/>
    </w:pPr>
    <w:rPr>
      <w:rFonts w:ascii="Arial" w:hAnsi="Arial" w:cs="Arial"/>
      <w:b/>
      <w:bCs/>
    </w:rPr>
  </w:style>
  <w:style w:type="paragraph" w:styleId="Liste">
    <w:name w:val="List"/>
    <w:basedOn w:val="Textkrper"/>
    <w:rsid w:val="00105F35"/>
  </w:style>
  <w:style w:type="paragraph" w:customStyle="1" w:styleId="Beschriftung1">
    <w:name w:val="Beschriftung1"/>
    <w:basedOn w:val="Standard"/>
    <w:rsid w:val="00105F35"/>
    <w:pPr>
      <w:suppressLineNumbers/>
      <w:spacing w:before="120" w:after="120"/>
    </w:pPr>
    <w:rPr>
      <w:i/>
      <w:iCs/>
    </w:rPr>
  </w:style>
  <w:style w:type="paragraph" w:customStyle="1" w:styleId="Index">
    <w:name w:val="Index"/>
    <w:basedOn w:val="Standard"/>
    <w:rsid w:val="00105F35"/>
    <w:pPr>
      <w:suppressLineNumbers/>
    </w:pPr>
  </w:style>
  <w:style w:type="paragraph" w:styleId="Kopfzeile">
    <w:name w:val="header"/>
    <w:basedOn w:val="Standard"/>
    <w:rsid w:val="00105F35"/>
    <w:pPr>
      <w:tabs>
        <w:tab w:val="center" w:pos="4536"/>
        <w:tab w:val="right" w:pos="9072"/>
      </w:tabs>
    </w:pPr>
  </w:style>
  <w:style w:type="paragraph" w:styleId="Fuzeile">
    <w:name w:val="footer"/>
    <w:basedOn w:val="Standard"/>
    <w:rsid w:val="00105F35"/>
    <w:pPr>
      <w:tabs>
        <w:tab w:val="center" w:pos="4536"/>
        <w:tab w:val="right" w:pos="9072"/>
      </w:tabs>
    </w:pPr>
  </w:style>
  <w:style w:type="paragraph" w:customStyle="1" w:styleId="Framecontents">
    <w:name w:val="Frame contents"/>
    <w:basedOn w:val="Textkrper"/>
    <w:rsid w:val="00105F35"/>
  </w:style>
  <w:style w:type="paragraph" w:customStyle="1" w:styleId="TableContents">
    <w:name w:val="Table Contents"/>
    <w:basedOn w:val="Standard"/>
    <w:rsid w:val="00105F35"/>
    <w:pPr>
      <w:suppressLineNumbers/>
    </w:pPr>
  </w:style>
  <w:style w:type="paragraph" w:customStyle="1" w:styleId="TableHeading">
    <w:name w:val="Table Heading"/>
    <w:basedOn w:val="TableContents"/>
    <w:rsid w:val="00105F35"/>
    <w:pPr>
      <w:jc w:val="center"/>
    </w:pPr>
    <w:rPr>
      <w:b/>
      <w:bCs/>
      <w:i/>
      <w:iCs/>
    </w:rPr>
  </w:style>
  <w:style w:type="character" w:styleId="Seitenzahl">
    <w:name w:val="page number"/>
    <w:basedOn w:val="Absatz-Standardschriftart"/>
    <w:rsid w:val="003C2B1D"/>
  </w:style>
  <w:style w:type="table" w:customStyle="1" w:styleId="Tabellenraster1">
    <w:name w:val="Tabellenraster1"/>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character" w:customStyle="1" w:styleId="TitelZchn">
    <w:name w:val="Titel Zchn"/>
    <w:basedOn w:val="Absatz-Standardschriftart"/>
    <w:link w:val="Titel"/>
    <w:rsid w:val="00FE7F30"/>
    <w:rPr>
      <w:rFonts w:ascii="Arial" w:hAnsi="Arial"/>
      <w:sz w:val="40"/>
      <w:lang w:eastAsia="en-US"/>
    </w:rPr>
  </w:style>
  <w:style w:type="paragraph" w:styleId="Listenabsatz">
    <w:name w:val="List Paragraph"/>
    <w:basedOn w:val="Standard"/>
    <w:uiPriority w:val="34"/>
    <w:qFormat/>
    <w:rsid w:val="004F3359"/>
    <w:pPr>
      <w:ind w:left="720"/>
      <w:contextualSpacing/>
    </w:pPr>
  </w:style>
  <w:style w:type="character" w:styleId="BesuchterHyperlink">
    <w:name w:val="FollowedHyperlink"/>
    <w:basedOn w:val="Absatz-Standardschriftart"/>
    <w:semiHidden/>
    <w:unhideWhenUsed/>
    <w:rsid w:val="00CA72D5"/>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145307"/>
    <w:rPr>
      <w:color w:val="605E5C"/>
      <w:shd w:val="clear" w:color="auto" w:fill="E1DFDD"/>
    </w:rPr>
  </w:style>
  <w:style w:type="paragraph" w:customStyle="1" w:styleId="mcntmsonormal">
    <w:name w:val="mcntmsonormal"/>
    <w:basedOn w:val="Standard"/>
    <w:rsid w:val="00E3337A"/>
    <w:pPr>
      <w:spacing w:before="100" w:beforeAutospacing="1" w:after="100" w:afterAutospacing="1"/>
    </w:pPr>
    <w:rPr>
      <w:lang w:eastAsia="de-DE"/>
    </w:rPr>
  </w:style>
  <w:style w:type="character" w:customStyle="1" w:styleId="NichtaufgelsteErwhnung2">
    <w:name w:val="Nicht aufgelöste Erwähnung2"/>
    <w:basedOn w:val="Absatz-Standardschriftart"/>
    <w:uiPriority w:val="99"/>
    <w:semiHidden/>
    <w:unhideWhenUsed/>
    <w:rsid w:val="008A73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1111"/>
    <w:rPr>
      <w:sz w:val="24"/>
      <w:szCs w:val="24"/>
      <w:lang w:eastAsia="ar-SA"/>
    </w:rPr>
  </w:style>
  <w:style w:type="paragraph" w:styleId="berschrift1">
    <w:name w:val="heading 1"/>
    <w:basedOn w:val="Standard"/>
    <w:next w:val="Standard"/>
    <w:qFormat/>
    <w:rsid w:val="00105F35"/>
    <w:pPr>
      <w:keepNext/>
      <w:numPr>
        <w:numId w:val="1"/>
      </w:numPr>
      <w:outlineLvl w:val="0"/>
    </w:pPr>
    <w:rPr>
      <w:rFonts w:ascii="Arial" w:hAnsi="Arial" w:cs="Arial"/>
      <w:b/>
      <w:bCs/>
    </w:rPr>
  </w:style>
  <w:style w:type="paragraph" w:styleId="berschrift2">
    <w:name w:val="heading 2"/>
    <w:basedOn w:val="Standard"/>
    <w:next w:val="Standard"/>
    <w:qFormat/>
    <w:rsid w:val="00105F35"/>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105F35"/>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105F35"/>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105F35"/>
  </w:style>
  <w:style w:type="character" w:styleId="Hyperlink">
    <w:name w:val="Hyperlink"/>
    <w:rsid w:val="00105F35"/>
    <w:rPr>
      <w:color w:val="0000FF"/>
      <w:u w:val="single"/>
    </w:rPr>
  </w:style>
  <w:style w:type="paragraph" w:customStyle="1" w:styleId="Heading">
    <w:name w:val="Heading"/>
    <w:basedOn w:val="Standard"/>
    <w:next w:val="Textkrper"/>
    <w:rsid w:val="00105F35"/>
    <w:pPr>
      <w:keepNext/>
      <w:spacing w:before="240" w:after="120"/>
    </w:pPr>
    <w:rPr>
      <w:rFonts w:ascii="Arial" w:eastAsia="DejaVu Sans" w:hAnsi="Arial" w:cs="DejaVu Sans"/>
      <w:sz w:val="28"/>
      <w:szCs w:val="28"/>
    </w:rPr>
  </w:style>
  <w:style w:type="paragraph" w:styleId="Textkrper">
    <w:name w:val="Body Text"/>
    <w:basedOn w:val="Standard"/>
    <w:rsid w:val="00105F35"/>
    <w:pPr>
      <w:jc w:val="both"/>
    </w:pPr>
    <w:rPr>
      <w:rFonts w:ascii="Arial" w:hAnsi="Arial" w:cs="Arial"/>
      <w:b/>
      <w:bCs/>
    </w:rPr>
  </w:style>
  <w:style w:type="paragraph" w:styleId="Liste">
    <w:name w:val="List"/>
    <w:basedOn w:val="Textkrper"/>
    <w:rsid w:val="00105F35"/>
  </w:style>
  <w:style w:type="paragraph" w:customStyle="1" w:styleId="Beschriftung1">
    <w:name w:val="Beschriftung1"/>
    <w:basedOn w:val="Standard"/>
    <w:rsid w:val="00105F35"/>
    <w:pPr>
      <w:suppressLineNumbers/>
      <w:spacing w:before="120" w:after="120"/>
    </w:pPr>
    <w:rPr>
      <w:i/>
      <w:iCs/>
    </w:rPr>
  </w:style>
  <w:style w:type="paragraph" w:customStyle="1" w:styleId="Index">
    <w:name w:val="Index"/>
    <w:basedOn w:val="Standard"/>
    <w:rsid w:val="00105F35"/>
    <w:pPr>
      <w:suppressLineNumbers/>
    </w:pPr>
  </w:style>
  <w:style w:type="paragraph" w:styleId="Kopfzeile">
    <w:name w:val="header"/>
    <w:basedOn w:val="Standard"/>
    <w:rsid w:val="00105F35"/>
    <w:pPr>
      <w:tabs>
        <w:tab w:val="center" w:pos="4536"/>
        <w:tab w:val="right" w:pos="9072"/>
      </w:tabs>
    </w:pPr>
  </w:style>
  <w:style w:type="paragraph" w:styleId="Fuzeile">
    <w:name w:val="footer"/>
    <w:basedOn w:val="Standard"/>
    <w:rsid w:val="00105F35"/>
    <w:pPr>
      <w:tabs>
        <w:tab w:val="center" w:pos="4536"/>
        <w:tab w:val="right" w:pos="9072"/>
      </w:tabs>
    </w:pPr>
  </w:style>
  <w:style w:type="paragraph" w:customStyle="1" w:styleId="Framecontents">
    <w:name w:val="Frame contents"/>
    <w:basedOn w:val="Textkrper"/>
    <w:rsid w:val="00105F35"/>
  </w:style>
  <w:style w:type="paragraph" w:customStyle="1" w:styleId="TableContents">
    <w:name w:val="Table Contents"/>
    <w:basedOn w:val="Standard"/>
    <w:rsid w:val="00105F35"/>
    <w:pPr>
      <w:suppressLineNumbers/>
    </w:pPr>
  </w:style>
  <w:style w:type="paragraph" w:customStyle="1" w:styleId="TableHeading">
    <w:name w:val="Table Heading"/>
    <w:basedOn w:val="TableContents"/>
    <w:rsid w:val="00105F35"/>
    <w:pPr>
      <w:jc w:val="center"/>
    </w:pPr>
    <w:rPr>
      <w:b/>
      <w:bCs/>
      <w:i/>
      <w:iCs/>
    </w:rPr>
  </w:style>
  <w:style w:type="character" w:styleId="Seitenzahl">
    <w:name w:val="page number"/>
    <w:basedOn w:val="Absatz-Standardschriftart"/>
    <w:rsid w:val="003C2B1D"/>
  </w:style>
  <w:style w:type="table" w:customStyle="1" w:styleId="Tabellenraster1">
    <w:name w:val="Tabellenraster1"/>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character" w:customStyle="1" w:styleId="TitelZchn">
    <w:name w:val="Titel Zchn"/>
    <w:basedOn w:val="Absatz-Standardschriftart"/>
    <w:link w:val="Titel"/>
    <w:rsid w:val="00FE7F30"/>
    <w:rPr>
      <w:rFonts w:ascii="Arial" w:hAnsi="Arial"/>
      <w:sz w:val="40"/>
      <w:lang w:eastAsia="en-US"/>
    </w:rPr>
  </w:style>
  <w:style w:type="paragraph" w:styleId="Listenabsatz">
    <w:name w:val="List Paragraph"/>
    <w:basedOn w:val="Standard"/>
    <w:uiPriority w:val="34"/>
    <w:qFormat/>
    <w:rsid w:val="004F3359"/>
    <w:pPr>
      <w:ind w:left="720"/>
      <w:contextualSpacing/>
    </w:pPr>
  </w:style>
  <w:style w:type="character" w:styleId="BesuchterHyperlink">
    <w:name w:val="FollowedHyperlink"/>
    <w:basedOn w:val="Absatz-Standardschriftart"/>
    <w:semiHidden/>
    <w:unhideWhenUsed/>
    <w:rsid w:val="00CA72D5"/>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145307"/>
    <w:rPr>
      <w:color w:val="605E5C"/>
      <w:shd w:val="clear" w:color="auto" w:fill="E1DFDD"/>
    </w:rPr>
  </w:style>
  <w:style w:type="paragraph" w:customStyle="1" w:styleId="mcntmsonormal">
    <w:name w:val="mcntmsonormal"/>
    <w:basedOn w:val="Standard"/>
    <w:rsid w:val="00E3337A"/>
    <w:pPr>
      <w:spacing w:before="100" w:beforeAutospacing="1" w:after="100" w:afterAutospacing="1"/>
    </w:pPr>
    <w:rPr>
      <w:lang w:eastAsia="de-DE"/>
    </w:rPr>
  </w:style>
  <w:style w:type="character" w:customStyle="1" w:styleId="NichtaufgelsteErwhnung2">
    <w:name w:val="Nicht aufgelöste Erwähnung2"/>
    <w:basedOn w:val="Absatz-Standardschriftart"/>
    <w:uiPriority w:val="99"/>
    <w:semiHidden/>
    <w:unhideWhenUsed/>
    <w:rsid w:val="008A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43562">
      <w:bodyDiv w:val="1"/>
      <w:marLeft w:val="0"/>
      <w:marRight w:val="0"/>
      <w:marTop w:val="0"/>
      <w:marBottom w:val="0"/>
      <w:divBdr>
        <w:top w:val="none" w:sz="0" w:space="0" w:color="auto"/>
        <w:left w:val="none" w:sz="0" w:space="0" w:color="auto"/>
        <w:bottom w:val="none" w:sz="0" w:space="0" w:color="auto"/>
        <w:right w:val="none" w:sz="0" w:space="0" w:color="auto"/>
      </w:divBdr>
    </w:div>
    <w:div w:id="272708558">
      <w:bodyDiv w:val="1"/>
      <w:marLeft w:val="0"/>
      <w:marRight w:val="0"/>
      <w:marTop w:val="0"/>
      <w:marBottom w:val="0"/>
      <w:divBdr>
        <w:top w:val="none" w:sz="0" w:space="0" w:color="auto"/>
        <w:left w:val="none" w:sz="0" w:space="0" w:color="auto"/>
        <w:bottom w:val="none" w:sz="0" w:space="0" w:color="auto"/>
        <w:right w:val="none" w:sz="0" w:space="0" w:color="auto"/>
      </w:divBdr>
    </w:div>
    <w:div w:id="314796057">
      <w:bodyDiv w:val="1"/>
      <w:marLeft w:val="0"/>
      <w:marRight w:val="0"/>
      <w:marTop w:val="0"/>
      <w:marBottom w:val="0"/>
      <w:divBdr>
        <w:top w:val="none" w:sz="0" w:space="0" w:color="auto"/>
        <w:left w:val="none" w:sz="0" w:space="0" w:color="auto"/>
        <w:bottom w:val="none" w:sz="0" w:space="0" w:color="auto"/>
        <w:right w:val="none" w:sz="0" w:space="0" w:color="auto"/>
      </w:divBdr>
    </w:div>
    <w:div w:id="601455276">
      <w:bodyDiv w:val="1"/>
      <w:marLeft w:val="0"/>
      <w:marRight w:val="0"/>
      <w:marTop w:val="0"/>
      <w:marBottom w:val="0"/>
      <w:divBdr>
        <w:top w:val="none" w:sz="0" w:space="0" w:color="auto"/>
        <w:left w:val="none" w:sz="0" w:space="0" w:color="auto"/>
        <w:bottom w:val="none" w:sz="0" w:space="0" w:color="auto"/>
        <w:right w:val="none" w:sz="0" w:space="0" w:color="auto"/>
      </w:divBdr>
    </w:div>
    <w:div w:id="616524812">
      <w:bodyDiv w:val="1"/>
      <w:marLeft w:val="0"/>
      <w:marRight w:val="0"/>
      <w:marTop w:val="0"/>
      <w:marBottom w:val="0"/>
      <w:divBdr>
        <w:top w:val="none" w:sz="0" w:space="0" w:color="auto"/>
        <w:left w:val="none" w:sz="0" w:space="0" w:color="auto"/>
        <w:bottom w:val="none" w:sz="0" w:space="0" w:color="auto"/>
        <w:right w:val="none" w:sz="0" w:space="0" w:color="auto"/>
      </w:divBdr>
    </w:div>
    <w:div w:id="1063455738">
      <w:bodyDiv w:val="1"/>
      <w:marLeft w:val="0"/>
      <w:marRight w:val="0"/>
      <w:marTop w:val="0"/>
      <w:marBottom w:val="0"/>
      <w:divBdr>
        <w:top w:val="none" w:sz="0" w:space="0" w:color="auto"/>
        <w:left w:val="none" w:sz="0" w:space="0" w:color="auto"/>
        <w:bottom w:val="none" w:sz="0" w:space="0" w:color="auto"/>
        <w:right w:val="none" w:sz="0" w:space="0" w:color="auto"/>
      </w:divBdr>
    </w:div>
    <w:div w:id="1179199490">
      <w:bodyDiv w:val="1"/>
      <w:marLeft w:val="0"/>
      <w:marRight w:val="0"/>
      <w:marTop w:val="0"/>
      <w:marBottom w:val="0"/>
      <w:divBdr>
        <w:top w:val="none" w:sz="0" w:space="0" w:color="auto"/>
        <w:left w:val="none" w:sz="0" w:space="0" w:color="auto"/>
        <w:bottom w:val="none" w:sz="0" w:space="0" w:color="auto"/>
        <w:right w:val="none" w:sz="0" w:space="0" w:color="auto"/>
      </w:divBdr>
    </w:div>
    <w:div w:id="1570772812">
      <w:bodyDiv w:val="1"/>
      <w:marLeft w:val="0"/>
      <w:marRight w:val="0"/>
      <w:marTop w:val="0"/>
      <w:marBottom w:val="0"/>
      <w:divBdr>
        <w:top w:val="none" w:sz="0" w:space="0" w:color="auto"/>
        <w:left w:val="none" w:sz="0" w:space="0" w:color="auto"/>
        <w:bottom w:val="none" w:sz="0" w:space="0" w:color="auto"/>
        <w:right w:val="none" w:sz="0" w:space="0" w:color="auto"/>
      </w:divBdr>
    </w:div>
    <w:div w:id="1587611113">
      <w:bodyDiv w:val="1"/>
      <w:marLeft w:val="0"/>
      <w:marRight w:val="0"/>
      <w:marTop w:val="0"/>
      <w:marBottom w:val="0"/>
      <w:divBdr>
        <w:top w:val="none" w:sz="0" w:space="0" w:color="auto"/>
        <w:left w:val="none" w:sz="0" w:space="0" w:color="auto"/>
        <w:bottom w:val="none" w:sz="0" w:space="0" w:color="auto"/>
        <w:right w:val="none" w:sz="0" w:space="0" w:color="auto"/>
      </w:divBdr>
    </w:div>
    <w:div w:id="172097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ahne-bautenschutz.de"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s://ds.kommunikation2b.de/d/s/633198705280885423/ea2rGg8Rdebr6WoYBL8FQe0D0ipfUKIa-xjRB6RuTyQg_"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AC501D9245744F923B253DF4C006CE" ma:contentTypeVersion="13" ma:contentTypeDescription="Create a new document." ma:contentTypeScope="" ma:versionID="e31683c56a84f5a349bf0a18ce05c07d">
  <xsd:schema xmlns:xsd="http://www.w3.org/2001/XMLSchema" xmlns:xs="http://www.w3.org/2001/XMLSchema" xmlns:p="http://schemas.microsoft.com/office/2006/metadata/properties" xmlns:ns3="4beac6cf-3f35-4402-b346-1fd3eb4f209f" xmlns:ns4="214e8eaa-54c6-4ad7-a314-b44c95314e0a" targetNamespace="http://schemas.microsoft.com/office/2006/metadata/properties" ma:root="true" ma:fieldsID="5e0b6eb54ce1be2aa73acd127536b9b0" ns3:_="" ns4:_="">
    <xsd:import namespace="4beac6cf-3f35-4402-b346-1fd3eb4f209f"/>
    <xsd:import namespace="214e8eaa-54c6-4ad7-a314-b44c95314e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ac6cf-3f35-4402-b346-1fd3eb4f20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4e8eaa-54c6-4ad7-a314-b44c95314e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386CF-DD38-463B-95C0-585D067BA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ac6cf-3f35-4402-b346-1fd3eb4f209f"/>
    <ds:schemaRef ds:uri="214e8eaa-54c6-4ad7-a314-b44c95314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1871C3-A40D-4F74-8E70-9AB310990A23}">
  <ds:schemaRefs>
    <ds:schemaRef ds:uri="http://schemas.microsoft.com/sharepoint/v3/contenttype/forms"/>
  </ds:schemaRefs>
</ds:datastoreItem>
</file>

<file path=customXml/itemProps3.xml><?xml version="1.0" encoding="utf-8"?>
<ds:datastoreItem xmlns:ds="http://schemas.openxmlformats.org/officeDocument/2006/customXml" ds:itemID="{EDCB5363-C4A8-488E-AFAB-996B0BB3C69B}">
  <ds:schemaRefs>
    <ds:schemaRef ds:uri="http://purl.org/dc/elements/1.1/"/>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214e8eaa-54c6-4ad7-a314-b44c95314e0a"/>
    <ds:schemaRef ds:uri="http://schemas.microsoft.com/office/infopath/2007/PartnerControls"/>
    <ds:schemaRef ds:uri="http://schemas.openxmlformats.org/package/2006/metadata/core-properties"/>
    <ds:schemaRef ds:uri="4beac6cf-3f35-4402-b346-1fd3eb4f209f"/>
  </ds:schemaRefs>
</ds:datastoreItem>
</file>

<file path=customXml/itemProps4.xml><?xml version="1.0" encoding="utf-8"?>
<ds:datastoreItem xmlns:ds="http://schemas.openxmlformats.org/officeDocument/2006/customXml" ds:itemID="{1E810AC3-1472-4E97-88A0-9BB94B72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716</Words>
  <Characters>4516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Wenn moderne Architektur auf die Römer trifft</vt:lpstr>
    </vt:vector>
  </TitlesOfParts>
  <Company>Jensen media für Sievert SE</Company>
  <LinksUpToDate>false</LinksUpToDate>
  <CharactersWithSpaces>5222</CharactersWithSpaces>
  <SharedDoc>false</SharedDoc>
  <HyperlinkBase/>
  <HLinks>
    <vt:vector size="30" baseType="variant">
      <vt:variant>
        <vt:i4>393289</vt:i4>
      </vt:variant>
      <vt:variant>
        <vt:i4>12</vt:i4>
      </vt:variant>
      <vt:variant>
        <vt:i4>0</vt:i4>
      </vt:variant>
      <vt:variant>
        <vt:i4>5</vt:i4>
      </vt:variant>
      <vt:variant>
        <vt:lpwstr>http://www.quick-mix.de/</vt:lpwstr>
      </vt:variant>
      <vt:variant>
        <vt:lpwstr/>
      </vt:variant>
      <vt:variant>
        <vt:i4>7733336</vt:i4>
      </vt:variant>
      <vt:variant>
        <vt:i4>9</vt:i4>
      </vt:variant>
      <vt:variant>
        <vt:i4>0</vt:i4>
      </vt:variant>
      <vt:variant>
        <vt:i4>5</vt:i4>
      </vt:variant>
      <vt:variant>
        <vt:lpwstr>mailto:h.wilke@quick-mix,de</vt:lpwstr>
      </vt:variant>
      <vt:variant>
        <vt:lpwstr/>
      </vt:variant>
      <vt:variant>
        <vt:i4>6488181</vt:i4>
      </vt:variant>
      <vt:variant>
        <vt:i4>6</vt:i4>
      </vt:variant>
      <vt:variant>
        <vt:i4>0</vt:i4>
      </vt:variant>
      <vt:variant>
        <vt:i4>5</vt:i4>
      </vt:variant>
      <vt:variant>
        <vt:lpwstr>http://www.sputnik3000.de/</vt:lpwstr>
      </vt:variant>
      <vt:variant>
        <vt:lpwstr/>
      </vt:variant>
      <vt:variant>
        <vt:i4>3276864</vt:i4>
      </vt:variant>
      <vt:variant>
        <vt:i4>3</vt:i4>
      </vt:variant>
      <vt:variant>
        <vt:i4>0</vt:i4>
      </vt:variant>
      <vt:variant>
        <vt:i4>5</vt:i4>
      </vt:variant>
      <vt:variant>
        <vt:lpwstr>mailto:hinnah@sputnik-agentur.de</vt:lpwstr>
      </vt:variant>
      <vt:variant>
        <vt:lpwstr/>
      </vt:variant>
      <vt:variant>
        <vt:i4>393289</vt:i4>
      </vt:variant>
      <vt:variant>
        <vt:i4>0</vt:i4>
      </vt:variant>
      <vt:variant>
        <vt:i4>0</vt:i4>
      </vt:variant>
      <vt:variant>
        <vt:i4>5</vt:i4>
      </vt:variant>
      <vt:variant>
        <vt:lpwstr>http://www.quick-mix.de/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Wenn moderne Architektur auf die Römer trifft</dc:title>
  <dc:subject>Andernach: High-End-Baustoffe von Sievert SE glänzen sowohl im Baukomplex als auch im „Historischen Garten"</dc:subject>
  <dc:creator>Mareike</dc:creator>
  <cp:lastModifiedBy>Malina</cp:lastModifiedBy>
  <cp:revision>3</cp:revision>
  <cp:lastPrinted>2019-06-14T06:28:00Z</cp:lastPrinted>
  <dcterms:created xsi:type="dcterms:W3CDTF">2021-07-26T14:42:00Z</dcterms:created>
  <dcterms:modified xsi:type="dcterms:W3CDTF">2021-07-26T14:44:00Z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0x010100F6AC501D9245744F923B253DF4C006CE</vt:lpwstr>
  </property>
</Properties>
</file>