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E9268E8" w14:textId="79C9E742" w:rsidR="00417DF8" w:rsidRDefault="00417DF8" w:rsidP="00EC0201">
      <w:pPr>
        <w:pStyle w:val="Titel"/>
        <w:spacing w:line="360" w:lineRule="auto"/>
        <w:jc w:val="left"/>
        <w:rPr>
          <w:b/>
          <w:bCs/>
          <w:sz w:val="20"/>
        </w:rPr>
      </w:pPr>
      <w:r w:rsidRPr="00417DF8">
        <w:rPr>
          <w:b/>
          <w:bCs/>
          <w:sz w:val="20"/>
        </w:rPr>
        <w:t>Worddownload und Bildgalerie über Drive:</w:t>
      </w:r>
    </w:p>
    <w:p w14:paraId="19DCB665" w14:textId="5CA242C1" w:rsidR="00BA6C4E" w:rsidRDefault="00905167" w:rsidP="00EC0201">
      <w:pPr>
        <w:pStyle w:val="Titel"/>
        <w:spacing w:line="360" w:lineRule="auto"/>
        <w:jc w:val="left"/>
        <w:rPr>
          <w:sz w:val="18"/>
          <w:szCs w:val="18"/>
        </w:rPr>
      </w:pPr>
      <w:hyperlink r:id="rId12" w:history="1">
        <w:r w:rsidR="0037114A" w:rsidRPr="00E25EBB">
          <w:rPr>
            <w:rStyle w:val="Hyperlink"/>
            <w:sz w:val="18"/>
            <w:szCs w:val="18"/>
          </w:rPr>
          <w:t>https://ds.kommunikation2b.de/d/s/604005941146334253/v_DZTIOYGpG1HU1d0aZoWNVhZJduXV91-z7Vg3VjcYQg_</w:t>
        </w:r>
      </w:hyperlink>
    </w:p>
    <w:p w14:paraId="5C5FDD22" w14:textId="77777777" w:rsidR="008A7352" w:rsidRPr="00417DF8" w:rsidRDefault="008A7352" w:rsidP="00EC0201">
      <w:pPr>
        <w:pStyle w:val="Titel"/>
        <w:spacing w:line="360" w:lineRule="auto"/>
        <w:jc w:val="left"/>
        <w:rPr>
          <w:b/>
          <w:bCs/>
          <w:sz w:val="20"/>
        </w:rPr>
      </w:pPr>
    </w:p>
    <w:p w14:paraId="0777A2D9" w14:textId="77777777" w:rsidR="00AA74F2" w:rsidRDefault="00AA74F2" w:rsidP="00AA74F2">
      <w:pPr>
        <w:pStyle w:val="Titel"/>
        <w:spacing w:line="360" w:lineRule="auto"/>
        <w:jc w:val="left"/>
        <w:rPr>
          <w:b/>
        </w:rPr>
      </w:pPr>
      <w:r>
        <w:rPr>
          <w:b/>
        </w:rPr>
        <w:t xml:space="preserve">Horizontal gesperrt </w:t>
      </w:r>
    </w:p>
    <w:p w14:paraId="14A0E337" w14:textId="6FAE2969" w:rsidR="00AA74F2" w:rsidRPr="00B140ED" w:rsidRDefault="00AA74F2" w:rsidP="00AA74F2">
      <w:pPr>
        <w:pStyle w:val="Titel"/>
        <w:spacing w:line="360" w:lineRule="auto"/>
        <w:jc w:val="left"/>
        <w:rPr>
          <w:b/>
        </w:rPr>
      </w:pPr>
      <w:r>
        <w:rPr>
          <w:b/>
        </w:rPr>
        <w:t xml:space="preserve">gegen Feuchtigkeit </w:t>
      </w:r>
    </w:p>
    <w:p w14:paraId="4A289849" w14:textId="77777777" w:rsidR="00AA74F2" w:rsidRDefault="00AA74F2" w:rsidP="00AA74F2">
      <w:pPr>
        <w:spacing w:line="360" w:lineRule="auto"/>
        <w:rPr>
          <w:rFonts w:ascii="Arial" w:hAnsi="Arial" w:cs="Arial"/>
        </w:rPr>
      </w:pPr>
      <w:r>
        <w:rPr>
          <w:rFonts w:ascii="Arial" w:hAnsi="Arial" w:cs="Arial"/>
        </w:rPr>
        <w:t xml:space="preserve">Mauerwerkssanierung mit </w:t>
      </w:r>
      <w:r w:rsidRPr="0096303C">
        <w:rPr>
          <w:rFonts w:ascii="Arial" w:hAnsi="Arial" w:cs="Arial"/>
        </w:rPr>
        <w:t xml:space="preserve">Abdichtungssticks </w:t>
      </w:r>
    </w:p>
    <w:p w14:paraId="672DB24B" w14:textId="72CC7F64" w:rsidR="00AA74F2" w:rsidRPr="00DB5FBF" w:rsidRDefault="00AA74F2" w:rsidP="00AA74F2">
      <w:pPr>
        <w:spacing w:line="360" w:lineRule="auto"/>
        <w:rPr>
          <w:rFonts w:ascii="Arial" w:hAnsi="Arial" w:cs="Arial"/>
        </w:rPr>
      </w:pPr>
      <w:r w:rsidRPr="009177D3">
        <w:rPr>
          <w:rFonts w:ascii="Arial" w:hAnsi="Arial" w:cs="Arial"/>
        </w:rPr>
        <w:t xml:space="preserve">„Intrasit AS 88OS“ </w:t>
      </w:r>
      <w:r w:rsidR="00CC24E0" w:rsidRPr="00DB5FBF">
        <w:rPr>
          <w:rFonts w:ascii="Arial" w:hAnsi="Arial" w:cs="Arial"/>
        </w:rPr>
        <w:t>von hahne</w:t>
      </w:r>
    </w:p>
    <w:p w14:paraId="5F1DE7E5" w14:textId="77777777" w:rsidR="00AA74F2" w:rsidRPr="00DB5FBF" w:rsidRDefault="00AA74F2" w:rsidP="00AA74F2">
      <w:pPr>
        <w:spacing w:line="360" w:lineRule="auto"/>
        <w:rPr>
          <w:rFonts w:ascii="Arial" w:hAnsi="Arial" w:cs="Arial"/>
        </w:rPr>
      </w:pPr>
    </w:p>
    <w:p w14:paraId="195637AD" w14:textId="2A400FDF" w:rsidR="00AA74F2" w:rsidRDefault="00AA74F2" w:rsidP="00AA74F2">
      <w:pPr>
        <w:spacing w:line="360" w:lineRule="auto"/>
        <w:rPr>
          <w:rFonts w:ascii="Arial" w:hAnsi="Arial" w:cs="Arial"/>
          <w:b/>
        </w:rPr>
      </w:pPr>
      <w:r w:rsidRPr="00DB5FBF">
        <w:rPr>
          <w:rFonts w:ascii="Arial" w:hAnsi="Arial" w:cs="Arial"/>
          <w:b/>
        </w:rPr>
        <w:t xml:space="preserve">Kapillar aufsteigende Feuchtigkeit stellt bei vielen älteren Gebäuden ein Problem dar. Sie kann nicht nur zu optischen Schäden führen, sondern auch die Bausubstanz gefährden. Um bei der Mauerwerkssanierung eine nachträgliche Horizontalsperre zu erzielen, bietet </w:t>
      </w:r>
      <w:r w:rsidR="00CC24E0" w:rsidRPr="00DB5FBF">
        <w:rPr>
          <w:rFonts w:ascii="Arial" w:hAnsi="Arial" w:cs="Arial"/>
          <w:b/>
        </w:rPr>
        <w:t>hahne</w:t>
      </w:r>
      <w:r w:rsidR="00847D7D" w:rsidRPr="00DB5FBF">
        <w:rPr>
          <w:rFonts w:ascii="Arial" w:hAnsi="Arial" w:cs="Arial"/>
          <w:b/>
        </w:rPr>
        <w:t>,</w:t>
      </w:r>
      <w:r w:rsidR="00CC24E0" w:rsidRPr="00DB5FBF">
        <w:rPr>
          <w:rFonts w:ascii="Arial" w:hAnsi="Arial" w:cs="Arial"/>
          <w:b/>
        </w:rPr>
        <w:t xml:space="preserve"> </w:t>
      </w:r>
      <w:r w:rsidR="00847D7D" w:rsidRPr="00DB5FBF">
        <w:rPr>
          <w:rFonts w:ascii="Arial" w:hAnsi="Arial" w:cs="Arial"/>
          <w:b/>
        </w:rPr>
        <w:t>die</w:t>
      </w:r>
      <w:r w:rsidR="00CC24E0" w:rsidRPr="00DB5FBF">
        <w:rPr>
          <w:rFonts w:ascii="Arial" w:hAnsi="Arial" w:cs="Arial"/>
          <w:b/>
        </w:rPr>
        <w:t xml:space="preserve"> Premiummarke der </w:t>
      </w:r>
      <w:r w:rsidRPr="00DB5FBF">
        <w:rPr>
          <w:rFonts w:ascii="Arial" w:hAnsi="Arial" w:cs="Arial"/>
          <w:b/>
        </w:rPr>
        <w:t>Sievert</w:t>
      </w:r>
      <w:r w:rsidR="00CC24E0" w:rsidRPr="00DB5FBF">
        <w:rPr>
          <w:rFonts w:ascii="Arial" w:hAnsi="Arial" w:cs="Arial"/>
          <w:b/>
        </w:rPr>
        <w:t xml:space="preserve"> SE</w:t>
      </w:r>
      <w:r w:rsidRPr="00DB5FBF">
        <w:rPr>
          <w:rFonts w:ascii="Arial" w:hAnsi="Arial" w:cs="Arial"/>
          <w:b/>
        </w:rPr>
        <w:t xml:space="preserve"> </w:t>
      </w:r>
      <w:r w:rsidR="00847D7D" w:rsidRPr="00DB5FBF">
        <w:rPr>
          <w:rFonts w:ascii="Arial" w:hAnsi="Arial" w:cs="Arial"/>
          <w:b/>
        </w:rPr>
        <w:t xml:space="preserve">für Bautenschutz, </w:t>
      </w:r>
      <w:r w:rsidRPr="00DB5FBF">
        <w:rPr>
          <w:rFonts w:ascii="Arial" w:hAnsi="Arial" w:cs="Arial"/>
          <w:b/>
        </w:rPr>
        <w:t>die Abdichtungssticks „Intrasit AS 88OS“ an. Sie verhindern mit ihrem hydrophoben Injektionsstoff das Aufsteigen von Bodenfeuchte. Das Produkt stellt damit eine wirksame</w:t>
      </w:r>
      <w:r>
        <w:rPr>
          <w:rFonts w:ascii="Arial" w:hAnsi="Arial" w:cs="Arial"/>
          <w:b/>
        </w:rPr>
        <w:t xml:space="preserve"> und dauerhafte Lösung für alle gängigen Mauerwerkssysteme dar. </w:t>
      </w:r>
    </w:p>
    <w:p w14:paraId="1BA2A883" w14:textId="77777777" w:rsidR="00AA74F2" w:rsidRPr="00731EF8" w:rsidRDefault="00AA74F2" w:rsidP="00AA74F2">
      <w:pPr>
        <w:spacing w:line="360" w:lineRule="auto"/>
        <w:rPr>
          <w:rFonts w:ascii="Arial" w:hAnsi="Arial" w:cs="Arial"/>
          <w:b/>
        </w:rPr>
      </w:pPr>
    </w:p>
    <w:p w14:paraId="4A277A10" w14:textId="21D6BE4E" w:rsidR="00AA74F2" w:rsidRDefault="00AA74F2" w:rsidP="00AA74F2">
      <w:pPr>
        <w:spacing w:line="360" w:lineRule="auto"/>
        <w:rPr>
          <w:rFonts w:ascii="Arial" w:hAnsi="Arial" w:cs="Arial"/>
        </w:rPr>
      </w:pPr>
      <w:r>
        <w:rPr>
          <w:rFonts w:ascii="Arial" w:hAnsi="Arial" w:cs="Arial"/>
        </w:rPr>
        <w:t xml:space="preserve">Feuchtigkeit kann bei Gebäuden vielfältige Schäden verursachen. Insbesondere erdberührende Bauteile sind häufig davon betroffen – so auch das Mauerwerk. Oft ist hier eine beschädigte oder gar fehlende Abdichtung die Ursache für aufsteigende Feuchte. Letztere zerstört dann nicht nur den Putz oder Anstrich, sondern kann auch die Substanz des Mauerwerks angreifen und die Statik des Gebäudes nachhaltig beeinträchtigen. Außerdem reduzieren sich die Wärmedämmwerte der Außenwände. Auch ein organischer Befall in Form von Algen und Schimmelpilzen kann hervorgerufen werden – dies birgt insbesondere gesundheitliche Risiken für die Gebäudenutzer. Vor diesem Hintergrund bietet </w:t>
      </w:r>
      <w:r w:rsidR="009177D3" w:rsidRPr="00E25EBB">
        <w:rPr>
          <w:rFonts w:ascii="Arial" w:hAnsi="Arial" w:cs="Arial"/>
        </w:rPr>
        <w:lastRenderedPageBreak/>
        <w:t>hahne</w:t>
      </w:r>
      <w:r w:rsidRPr="00E25EBB">
        <w:rPr>
          <w:rFonts w:ascii="Arial" w:hAnsi="Arial" w:cs="Arial"/>
        </w:rPr>
        <w:t xml:space="preserve"> </w:t>
      </w:r>
      <w:r w:rsidR="00CB7135" w:rsidRPr="00E25EBB">
        <w:rPr>
          <w:rFonts w:ascii="Arial" w:hAnsi="Arial" w:cs="Arial"/>
        </w:rPr>
        <w:t xml:space="preserve">die </w:t>
      </w:r>
      <w:proofErr w:type="spellStart"/>
      <w:r w:rsidR="00CB7135" w:rsidRPr="00E25EBB">
        <w:rPr>
          <w:rFonts w:ascii="Arial" w:hAnsi="Arial" w:cs="Arial"/>
        </w:rPr>
        <w:t>Abdichtungssticks</w:t>
      </w:r>
      <w:proofErr w:type="spellEnd"/>
      <w:r w:rsidR="00CB7135" w:rsidRPr="00E25EBB">
        <w:rPr>
          <w:rFonts w:ascii="Arial" w:hAnsi="Arial" w:cs="Arial"/>
        </w:rPr>
        <w:t xml:space="preserve"> </w:t>
      </w:r>
      <w:r w:rsidRPr="00E25EBB">
        <w:rPr>
          <w:rFonts w:ascii="Arial" w:hAnsi="Arial" w:cs="Arial"/>
        </w:rPr>
        <w:t>„</w:t>
      </w:r>
      <w:proofErr w:type="spellStart"/>
      <w:r w:rsidRPr="00E25EBB">
        <w:rPr>
          <w:rFonts w:ascii="Arial" w:hAnsi="Arial" w:cs="Arial"/>
        </w:rPr>
        <w:t>Intrasit</w:t>
      </w:r>
      <w:proofErr w:type="spellEnd"/>
      <w:r w:rsidRPr="00E25EBB">
        <w:rPr>
          <w:rFonts w:ascii="Arial" w:hAnsi="Arial" w:cs="Arial"/>
        </w:rPr>
        <w:t xml:space="preserve"> AS 88OS“ an</w:t>
      </w:r>
      <w:r w:rsidR="00CB7135" w:rsidRPr="00E25EBB">
        <w:rPr>
          <w:rFonts w:ascii="Arial" w:hAnsi="Arial" w:cs="Arial"/>
        </w:rPr>
        <w:t>,</w:t>
      </w:r>
      <w:r w:rsidRPr="00E25EBB">
        <w:rPr>
          <w:rFonts w:ascii="Arial" w:hAnsi="Arial" w:cs="Arial"/>
        </w:rPr>
        <w:t xml:space="preserve"> </w:t>
      </w:r>
      <w:r w:rsidR="00CB7135" w:rsidRPr="00E25EBB">
        <w:rPr>
          <w:rFonts w:ascii="Arial" w:hAnsi="Arial" w:cs="Arial"/>
        </w:rPr>
        <w:t xml:space="preserve">die </w:t>
      </w:r>
      <w:r w:rsidRPr="00E25EBB">
        <w:rPr>
          <w:rFonts w:ascii="Arial" w:hAnsi="Arial" w:cs="Arial"/>
        </w:rPr>
        <w:t>bei einer Mauerwerkssanierung als nachträgliche Horizontalsperre eingesetzt</w:t>
      </w:r>
      <w:r w:rsidR="00CB7135" w:rsidRPr="00E25EBB">
        <w:rPr>
          <w:rFonts w:ascii="Arial" w:hAnsi="Arial" w:cs="Arial"/>
        </w:rPr>
        <w:t xml:space="preserve"> werden</w:t>
      </w:r>
      <w:r w:rsidRPr="00E25EBB">
        <w:rPr>
          <w:rFonts w:ascii="Arial" w:hAnsi="Arial" w:cs="Arial"/>
        </w:rPr>
        <w:t>.</w:t>
      </w:r>
      <w:r>
        <w:rPr>
          <w:rFonts w:ascii="Arial" w:hAnsi="Arial" w:cs="Arial"/>
        </w:rPr>
        <w:t xml:space="preserve"> </w:t>
      </w:r>
    </w:p>
    <w:p w14:paraId="678294CC" w14:textId="77777777" w:rsidR="00AA74F2" w:rsidRDefault="00AA74F2" w:rsidP="00AA74F2">
      <w:pPr>
        <w:spacing w:line="360" w:lineRule="auto"/>
        <w:rPr>
          <w:rFonts w:ascii="Arial" w:hAnsi="Arial" w:cs="Arial"/>
        </w:rPr>
      </w:pPr>
    </w:p>
    <w:p w14:paraId="17933FE9" w14:textId="565194CF" w:rsidR="00AA74F2" w:rsidRDefault="00AA74F2" w:rsidP="00AA74F2">
      <w:pPr>
        <w:spacing w:line="360" w:lineRule="auto"/>
        <w:rPr>
          <w:rFonts w:ascii="Arial" w:hAnsi="Arial" w:cs="Arial"/>
          <w:b/>
        </w:rPr>
      </w:pPr>
      <w:r>
        <w:rPr>
          <w:rFonts w:ascii="Arial" w:hAnsi="Arial" w:cs="Arial"/>
          <w:b/>
        </w:rPr>
        <w:t>Horizontalsperre leicht gemacht</w:t>
      </w:r>
    </w:p>
    <w:p w14:paraId="12C6B420" w14:textId="77777777" w:rsidR="00AA74F2" w:rsidRPr="0098569D" w:rsidRDefault="00AA74F2" w:rsidP="00AA74F2">
      <w:pPr>
        <w:spacing w:line="360" w:lineRule="auto"/>
        <w:rPr>
          <w:rFonts w:ascii="Arial" w:hAnsi="Arial" w:cs="Arial"/>
          <w:b/>
        </w:rPr>
      </w:pPr>
    </w:p>
    <w:p w14:paraId="07079368" w14:textId="77777777" w:rsidR="00AA74F2" w:rsidRDefault="00AA74F2" w:rsidP="00AA74F2">
      <w:pPr>
        <w:spacing w:line="360" w:lineRule="auto"/>
        <w:rPr>
          <w:rFonts w:ascii="Arial" w:hAnsi="Arial" w:cs="Arial"/>
        </w:rPr>
      </w:pPr>
      <w:r>
        <w:rPr>
          <w:rFonts w:ascii="Arial" w:hAnsi="Arial" w:cs="Arial"/>
        </w:rPr>
        <w:t xml:space="preserve">Die Verarbeitung ist denkbar einfach und sauber: Die Sticks sind gebrauchsfertig und lassen sich problemlos direkt in den Bohrkanal einführen. Sie bestehen aus Faserstäbchen, die mit Injektionsstoff auf </w:t>
      </w:r>
      <w:proofErr w:type="spellStart"/>
      <w:r>
        <w:rPr>
          <w:rFonts w:ascii="Arial" w:hAnsi="Arial" w:cs="Arial"/>
        </w:rPr>
        <w:t>Silanbasis</w:t>
      </w:r>
      <w:proofErr w:type="spellEnd"/>
      <w:r>
        <w:rPr>
          <w:rFonts w:ascii="Arial" w:hAnsi="Arial" w:cs="Arial"/>
        </w:rPr>
        <w:t xml:space="preserve"> getränkt sind. Letzterer ist hydrophob und stoppt den kapillaren Wassertransport. Auf diese Weise wird eine Barriere gebildet. Die </w:t>
      </w:r>
      <w:r w:rsidRPr="00556507">
        <w:rPr>
          <w:rFonts w:ascii="Arial" w:hAnsi="Arial" w:cs="Arial"/>
        </w:rPr>
        <w:t xml:space="preserve">weitere Durchfeuchtung über der Injektionszone wird so wirksam verhindert. Im Zuge dessen kann auch bereits betroffenes, nasses Mauerwerk trocknen. </w:t>
      </w:r>
    </w:p>
    <w:p w14:paraId="48AEB461" w14:textId="77777777" w:rsidR="00AA74F2" w:rsidRDefault="00AA74F2" w:rsidP="00AA74F2">
      <w:pPr>
        <w:spacing w:line="360" w:lineRule="auto"/>
        <w:rPr>
          <w:rFonts w:ascii="Arial" w:hAnsi="Arial" w:cs="Arial"/>
        </w:rPr>
      </w:pPr>
    </w:p>
    <w:p w14:paraId="714ABE88" w14:textId="7A3C2A64" w:rsidR="00AA74F2" w:rsidRDefault="00AA74F2" w:rsidP="00AA74F2">
      <w:pPr>
        <w:spacing w:line="360" w:lineRule="auto"/>
        <w:rPr>
          <w:rFonts w:ascii="Arial" w:hAnsi="Arial" w:cs="Arial"/>
          <w:b/>
        </w:rPr>
      </w:pPr>
      <w:r w:rsidRPr="0096303C">
        <w:rPr>
          <w:rFonts w:ascii="Arial" w:hAnsi="Arial" w:cs="Arial"/>
          <w:b/>
        </w:rPr>
        <w:t>Genaue Dosierung und leichte Verarbeitung</w:t>
      </w:r>
    </w:p>
    <w:p w14:paraId="71334100" w14:textId="77777777" w:rsidR="00AA74F2" w:rsidRPr="00AC3F24" w:rsidRDefault="00AA74F2" w:rsidP="00AA74F2">
      <w:pPr>
        <w:spacing w:line="360" w:lineRule="auto"/>
        <w:rPr>
          <w:rFonts w:ascii="Arial" w:hAnsi="Arial" w:cs="Arial"/>
          <w:b/>
        </w:rPr>
      </w:pPr>
    </w:p>
    <w:p w14:paraId="5B7C6AAE" w14:textId="01EF4933" w:rsidR="00AA74F2" w:rsidRDefault="00AA74F2" w:rsidP="00AA74F2">
      <w:pPr>
        <w:spacing w:line="360" w:lineRule="auto"/>
        <w:rPr>
          <w:rFonts w:ascii="Arial" w:hAnsi="Arial" w:cs="Arial"/>
        </w:rPr>
      </w:pPr>
      <w:r>
        <w:rPr>
          <w:rFonts w:ascii="Arial" w:hAnsi="Arial" w:cs="Arial"/>
        </w:rPr>
        <w:t xml:space="preserve">Um die Sticks in das Mauerwerk zu bringen, werden zunächst Bohrlöcher gesetzt – in der Regel in der Lager- oder der niedrigsten Mörtelfuge, die zugänglich ist. Dies geschieht mit einem Abstand von zwölf Zentimetern und einem Bohrdurchmesser von zwölf Millimetern – gemäß dem Durchmesser der </w:t>
      </w:r>
      <w:proofErr w:type="spellStart"/>
      <w:r>
        <w:rPr>
          <w:rFonts w:ascii="Arial" w:hAnsi="Arial" w:cs="Arial"/>
        </w:rPr>
        <w:t>Abdichtungssticks</w:t>
      </w:r>
      <w:proofErr w:type="spellEnd"/>
      <w:r>
        <w:rPr>
          <w:rFonts w:ascii="Arial" w:hAnsi="Arial" w:cs="Arial"/>
        </w:rPr>
        <w:t>.</w:t>
      </w:r>
      <w:r w:rsidR="00DB5FBF">
        <w:rPr>
          <w:rFonts w:ascii="Arial" w:hAnsi="Arial" w:cs="Arial"/>
        </w:rPr>
        <w:t xml:space="preserve"> </w:t>
      </w:r>
      <w:r w:rsidR="00DB5FBF" w:rsidRPr="00E25EBB">
        <w:rPr>
          <w:rFonts w:ascii="Arial" w:hAnsi="Arial" w:cs="Arial"/>
        </w:rPr>
        <w:t xml:space="preserve">Die Bohrlochtiefe richtet sich nach der Wandstärke minus </w:t>
      </w:r>
      <w:proofErr w:type="gramStart"/>
      <w:r w:rsidR="00DB5FBF" w:rsidRPr="00E25EBB">
        <w:rPr>
          <w:rFonts w:ascii="Arial" w:hAnsi="Arial" w:cs="Arial"/>
        </w:rPr>
        <w:t>einigen Zentimetern</w:t>
      </w:r>
      <w:proofErr w:type="gramEnd"/>
      <w:r w:rsidR="00DB5FBF" w:rsidRPr="00E25EBB">
        <w:rPr>
          <w:rFonts w:ascii="Arial" w:hAnsi="Arial" w:cs="Arial"/>
        </w:rPr>
        <w:t xml:space="preserve">. Es darf nicht durchgebohrt werden. </w:t>
      </w:r>
      <w:r w:rsidR="00054A0B" w:rsidRPr="00E25EBB">
        <w:rPr>
          <w:rFonts w:ascii="Arial" w:hAnsi="Arial" w:cs="Arial"/>
        </w:rPr>
        <w:t>Die Stäbchenlänge ergibt sich a</w:t>
      </w:r>
      <w:r w:rsidR="00DB5FBF" w:rsidRPr="00E25EBB">
        <w:rPr>
          <w:rFonts w:ascii="Arial" w:hAnsi="Arial" w:cs="Arial"/>
        </w:rPr>
        <w:t>us der Bohrtiefe minus ein</w:t>
      </w:r>
      <w:r w:rsidR="00E25EBB" w:rsidRPr="00E25EBB">
        <w:rPr>
          <w:rFonts w:ascii="Arial" w:hAnsi="Arial" w:cs="Arial"/>
        </w:rPr>
        <w:t>em</w:t>
      </w:r>
      <w:r w:rsidR="00DB5FBF" w:rsidRPr="00E25EBB">
        <w:rPr>
          <w:rFonts w:ascii="Arial" w:hAnsi="Arial" w:cs="Arial"/>
        </w:rPr>
        <w:t xml:space="preserve"> Zentimeter.</w:t>
      </w:r>
      <w:r w:rsidRPr="00E25EBB">
        <w:rPr>
          <w:rFonts w:ascii="Arial" w:hAnsi="Arial" w:cs="Arial"/>
        </w:rPr>
        <w:t xml:space="preserve"> Bei einer Wandstärke von 11,5 Zentimetern kann </w:t>
      </w:r>
      <w:r w:rsidR="00DB5FBF" w:rsidRPr="00E25EBB">
        <w:rPr>
          <w:rFonts w:ascii="Arial" w:hAnsi="Arial" w:cs="Arial"/>
        </w:rPr>
        <w:t>das Stäbchen</w:t>
      </w:r>
      <w:r w:rsidRPr="00E25EBB">
        <w:rPr>
          <w:rFonts w:ascii="Arial" w:hAnsi="Arial" w:cs="Arial"/>
        </w:rPr>
        <w:t xml:space="preserve"> halbiert werden. Staub und Bohrmehl sollten nach dem</w:t>
      </w:r>
      <w:r>
        <w:rPr>
          <w:rFonts w:ascii="Arial" w:hAnsi="Arial" w:cs="Arial"/>
        </w:rPr>
        <w:t xml:space="preserve"> Bohren entfernt werden. Im Anschluss werden die Sticks eingesetzt und rund fünf Millimeter versenkt. Selbst wenn diese bei Ausbrüchen hervorstehen, ist das System </w:t>
      </w:r>
      <w:r>
        <w:rPr>
          <w:rFonts w:ascii="Arial" w:hAnsi="Arial" w:cs="Arial"/>
        </w:rPr>
        <w:lastRenderedPageBreak/>
        <w:t xml:space="preserve">trotzdem wirksam, da letztere bei der Sanierung geschlossen werden. </w:t>
      </w:r>
    </w:p>
    <w:p w14:paraId="4F15780A" w14:textId="77777777" w:rsidR="00AA74F2" w:rsidRDefault="00AA74F2" w:rsidP="00AA74F2">
      <w:pPr>
        <w:spacing w:line="360" w:lineRule="auto"/>
        <w:rPr>
          <w:rFonts w:ascii="Arial" w:hAnsi="Arial" w:cs="Arial"/>
        </w:rPr>
      </w:pPr>
    </w:p>
    <w:p w14:paraId="05AB07E1" w14:textId="217E5FAD" w:rsidR="00AA74F2" w:rsidRDefault="00AA74F2" w:rsidP="00AA74F2">
      <w:pPr>
        <w:spacing w:line="360" w:lineRule="auto"/>
        <w:rPr>
          <w:rFonts w:ascii="Arial" w:hAnsi="Arial" w:cs="Arial"/>
          <w:bCs/>
        </w:rPr>
      </w:pPr>
      <w:r w:rsidRPr="00AA74F2">
        <w:rPr>
          <w:rFonts w:ascii="Arial" w:hAnsi="Arial" w:cs="Arial"/>
          <w:bCs/>
        </w:rPr>
        <w:t xml:space="preserve">„Intrasit AS 88OS“ </w:t>
      </w:r>
      <w:r w:rsidRPr="00DB5FBF">
        <w:rPr>
          <w:rFonts w:ascii="Arial" w:hAnsi="Arial" w:cs="Arial"/>
          <w:bCs/>
        </w:rPr>
        <w:t xml:space="preserve">von </w:t>
      </w:r>
      <w:r w:rsidR="00847D7D" w:rsidRPr="00DB5FBF">
        <w:rPr>
          <w:rFonts w:ascii="Arial" w:hAnsi="Arial" w:cs="Arial"/>
          <w:bCs/>
        </w:rPr>
        <w:t>hahne</w:t>
      </w:r>
      <w:r w:rsidR="00847D7D" w:rsidRPr="00AA74F2">
        <w:rPr>
          <w:rFonts w:ascii="Arial" w:hAnsi="Arial" w:cs="Arial"/>
          <w:bCs/>
        </w:rPr>
        <w:t xml:space="preserve"> </w:t>
      </w:r>
      <w:r w:rsidRPr="00AA74F2">
        <w:rPr>
          <w:rFonts w:ascii="Arial" w:hAnsi="Arial" w:cs="Arial"/>
          <w:bCs/>
        </w:rPr>
        <w:t>bietet eine wirksame und unkomplizierte Lösung, um feuchtebelastetes Mauerwerk zu sanieren. Die Abdichtungssticks lassen sich einfach verarbeiten und unterbinden ein weiteres Durchfeuchten der Außenwand. Auf diese Weise wird die Bausubstanz gesichert und eine ansprechende Optik beibehalten.</w:t>
      </w:r>
    </w:p>
    <w:p w14:paraId="6CD14BDF" w14:textId="34588DBE" w:rsidR="00232CFE" w:rsidRDefault="00232CFE" w:rsidP="00AA74F2">
      <w:pPr>
        <w:spacing w:line="360" w:lineRule="auto"/>
        <w:rPr>
          <w:rFonts w:ascii="Arial" w:hAnsi="Arial" w:cs="Arial"/>
          <w:bCs/>
        </w:rPr>
      </w:pPr>
    </w:p>
    <w:p w14:paraId="6A9042F5" w14:textId="77777777" w:rsidR="00232CFE" w:rsidRPr="00F77B45" w:rsidRDefault="00232CFE" w:rsidP="00232CFE">
      <w:pPr>
        <w:spacing w:line="360" w:lineRule="auto"/>
        <w:rPr>
          <w:rFonts w:ascii="Arial" w:hAnsi="Arial" w:cs="Arial"/>
        </w:rPr>
      </w:pPr>
      <w:r w:rsidRPr="00F77B45">
        <w:rPr>
          <w:rFonts w:ascii="Arial" w:hAnsi="Arial" w:cs="Arial"/>
          <w:b/>
        </w:rPr>
        <w:t>Weitere Informationen unter:</w:t>
      </w:r>
      <w:r w:rsidRPr="00F77B45">
        <w:rPr>
          <w:rFonts w:ascii="Arial" w:hAnsi="Arial" w:cs="Arial"/>
        </w:rPr>
        <w:t xml:space="preserve"> </w:t>
      </w:r>
      <w:hyperlink r:id="rId13" w:history="1">
        <w:r w:rsidRPr="00F77B45">
          <w:rPr>
            <w:rStyle w:val="Hyperlink"/>
            <w:rFonts w:ascii="Arial" w:hAnsi="Arial" w:cs="Arial"/>
          </w:rPr>
          <w:t>www.hahne-bautenschutz.de</w:t>
        </w:r>
      </w:hyperlink>
    </w:p>
    <w:p w14:paraId="0D59F9F7" w14:textId="47B94B03" w:rsidR="00AA74F2" w:rsidRDefault="00AA74F2" w:rsidP="00AA74F2">
      <w:pPr>
        <w:spacing w:line="360" w:lineRule="auto"/>
        <w:jc w:val="right"/>
        <w:rPr>
          <w:rFonts w:ascii="Arial" w:hAnsi="Arial" w:cs="Arial"/>
        </w:rPr>
      </w:pPr>
      <w:r w:rsidRPr="003474C0">
        <w:rPr>
          <w:rFonts w:ascii="Arial" w:hAnsi="Arial" w:cs="Arial"/>
        </w:rPr>
        <w:t xml:space="preserve">ca. </w:t>
      </w:r>
      <w:r w:rsidR="00232CFE">
        <w:rPr>
          <w:rFonts w:ascii="Arial" w:hAnsi="Arial" w:cs="Arial"/>
        </w:rPr>
        <w:t>3.100</w:t>
      </w:r>
      <w:r w:rsidRPr="003474C0">
        <w:rPr>
          <w:rFonts w:ascii="Arial" w:hAnsi="Arial" w:cs="Arial"/>
        </w:rPr>
        <w:t xml:space="preserve"> Zeichen</w:t>
      </w:r>
    </w:p>
    <w:p w14:paraId="5BB5C16E" w14:textId="161C91F5" w:rsidR="00311404" w:rsidRPr="00AC3BDA" w:rsidRDefault="00311404" w:rsidP="00B045EC">
      <w:pPr>
        <w:spacing w:line="360" w:lineRule="auto"/>
        <w:rPr>
          <w:rFonts w:ascii="Arial" w:hAnsi="Arial" w:cs="Arial"/>
          <w:b/>
        </w:rPr>
      </w:pPr>
    </w:p>
    <w:p w14:paraId="0640B887" w14:textId="77777777" w:rsidR="00697812" w:rsidRPr="00AC3BDA" w:rsidRDefault="00697812" w:rsidP="00697812">
      <w:pPr>
        <w:tabs>
          <w:tab w:val="left" w:pos="4140"/>
        </w:tabs>
        <w:spacing w:line="320" w:lineRule="atLeast"/>
        <w:rPr>
          <w:rFonts w:ascii="Arial" w:hAnsi="Arial" w:cs="Arial"/>
          <w:b/>
          <w:bCs/>
          <w:sz w:val="20"/>
          <w:szCs w:val="20"/>
        </w:rPr>
      </w:pPr>
      <w:r w:rsidRPr="00AC3BDA">
        <w:rPr>
          <w:rFonts w:ascii="Arial" w:hAnsi="Arial" w:cs="Arial"/>
          <w:b/>
          <w:bCs/>
          <w:sz w:val="20"/>
          <w:szCs w:val="20"/>
        </w:rPr>
        <w:t>Über Sievert</w:t>
      </w:r>
    </w:p>
    <w:p w14:paraId="7BF3B4AF" w14:textId="48A4C380" w:rsidR="00697812" w:rsidRPr="00DB5FBF" w:rsidRDefault="00697812" w:rsidP="00807716">
      <w:pPr>
        <w:numPr>
          <w:ilvl w:val="1"/>
          <w:numId w:val="1"/>
        </w:numPr>
        <w:tabs>
          <w:tab w:val="left" w:pos="4140"/>
        </w:tabs>
        <w:spacing w:line="320" w:lineRule="atLeast"/>
        <w:rPr>
          <w:rFonts w:ascii="Arial" w:hAnsi="Arial" w:cs="Arial"/>
          <w:sz w:val="20"/>
          <w:szCs w:val="20"/>
        </w:rPr>
      </w:pPr>
      <w:r w:rsidRPr="00232CFE">
        <w:rPr>
          <w:rFonts w:ascii="Arial" w:hAnsi="Arial" w:cs="Arial"/>
          <w:sz w:val="20"/>
          <w:szCs w:val="20"/>
        </w:rPr>
        <w:t>Die Sievert SE ist mit spezialisierten Baustoff- und Logistiklösungen an rund 60 Standorten in Deutschland, Russland,</w:t>
      </w:r>
      <w:r w:rsidRPr="00232CFE">
        <w:rPr>
          <w:rFonts w:ascii="Arial" w:hAnsi="Arial" w:cs="Arial"/>
          <w:color w:val="FF0000"/>
          <w:sz w:val="20"/>
          <w:szCs w:val="20"/>
        </w:rPr>
        <w:t xml:space="preserve"> </w:t>
      </w:r>
      <w:r w:rsidRPr="00232CFE">
        <w:rPr>
          <w:rFonts w:ascii="Arial" w:hAnsi="Arial" w:cs="Arial"/>
          <w:sz w:val="20"/>
          <w:szCs w:val="20"/>
        </w:rPr>
        <w:t xml:space="preserve">Europa und China aktiv. Zur besonderen Expertise des Unternehmens gehören neben modernen Trockenmörteln mineralischer Art auch bauchemische Spezialprodukte sowie umfassende Serviceleistungen und eine intelligent vernetzte Logistik. Sievert steht dabei für Systembaustoffe in Premiumqualität – und dies für Rohbau, die Fassade und den </w:t>
      </w:r>
      <w:r w:rsidRPr="00DB5FBF">
        <w:rPr>
          <w:rFonts w:ascii="Arial" w:hAnsi="Arial" w:cs="Arial"/>
          <w:sz w:val="20"/>
          <w:szCs w:val="20"/>
        </w:rPr>
        <w:t xml:space="preserve">Innenraum, im Garten- und Landschaftsbau, Straßen- und Tiefbau sowie Geotechnik. Außerdem umfasst das Sortiment Abdichtungs- und Beschichtungssysteme genauso wie Verlegesysteme für Fliesen und Naturwerkstein. </w:t>
      </w:r>
      <w:r w:rsidR="00232CFE" w:rsidRPr="00DB5FBF">
        <w:rPr>
          <w:rFonts w:ascii="Arial" w:hAnsi="Arial" w:cs="Arial"/>
          <w:sz w:val="20"/>
          <w:szCs w:val="20"/>
        </w:rPr>
        <w:t xml:space="preserve">Zum Portfolio des Unternehmens zählen auch die Produkte der Marke </w:t>
      </w:r>
      <w:r w:rsidR="00847D7D" w:rsidRPr="00DB5FBF">
        <w:rPr>
          <w:rFonts w:ascii="Arial" w:hAnsi="Arial" w:cs="Arial"/>
          <w:sz w:val="20"/>
          <w:szCs w:val="20"/>
        </w:rPr>
        <w:t>h</w:t>
      </w:r>
      <w:r w:rsidR="00232CFE" w:rsidRPr="00DB5FBF">
        <w:rPr>
          <w:rFonts w:ascii="Arial" w:hAnsi="Arial" w:cs="Arial"/>
          <w:sz w:val="20"/>
          <w:szCs w:val="20"/>
        </w:rPr>
        <w:t xml:space="preserve">ahne. </w:t>
      </w:r>
      <w:r w:rsidRPr="00DB5FBF">
        <w:rPr>
          <w:rFonts w:ascii="Arial" w:hAnsi="Arial" w:cs="Arial"/>
          <w:sz w:val="20"/>
          <w:szCs w:val="20"/>
        </w:rPr>
        <w:t>Die Logistikmarke Sievert Logistik ist ein Spezialist für ganzheitliche Logistik-Konzepte. Per Plane, Silo und Intermodal werden vielfältigste Güter transportiert. </w:t>
      </w:r>
    </w:p>
    <w:p w14:paraId="4F678CC4" w14:textId="77777777" w:rsidR="00697812" w:rsidRPr="00AC3BDA" w:rsidRDefault="00697812" w:rsidP="00697812">
      <w:pPr>
        <w:numPr>
          <w:ilvl w:val="1"/>
          <w:numId w:val="1"/>
        </w:numPr>
        <w:tabs>
          <w:tab w:val="left" w:pos="4140"/>
        </w:tabs>
        <w:spacing w:line="320" w:lineRule="atLeast"/>
        <w:rPr>
          <w:rFonts w:ascii="Arial" w:hAnsi="Arial" w:cs="Arial"/>
          <w:sz w:val="20"/>
          <w:szCs w:val="20"/>
        </w:rPr>
      </w:pPr>
      <w:r w:rsidRPr="00DB5FBF">
        <w:rPr>
          <w:rFonts w:ascii="Arial" w:hAnsi="Arial" w:cs="Arial"/>
          <w:sz w:val="20"/>
          <w:szCs w:val="20"/>
        </w:rPr>
        <w:t>Die Geschichte der Sievert SE geht bis auf die Gründung der Habadü Handelsgesellschaft</w:t>
      </w:r>
      <w:r w:rsidRPr="00AC3BDA">
        <w:rPr>
          <w:rFonts w:ascii="Arial" w:hAnsi="Arial" w:cs="Arial"/>
          <w:sz w:val="20"/>
          <w:szCs w:val="20"/>
        </w:rPr>
        <w:t xml:space="preserve"> für Bau- und Düngestoffe im Jahr 1919 zurück. Die Unternehmen der Sievert SE beschäftigen an insgesamt 60 Standorten weltweit 1.700 Mitarbeiterinnen und Mitarbeiter.</w:t>
      </w:r>
    </w:p>
    <w:p w14:paraId="05AA45F3" w14:textId="77777777" w:rsidR="00661111" w:rsidRPr="00AC3BDA" w:rsidRDefault="00661111" w:rsidP="00291603">
      <w:pPr>
        <w:ind w:right="-285"/>
        <w:outlineLvl w:val="0"/>
        <w:rPr>
          <w:rFonts w:ascii="Arial" w:hAnsi="Arial" w:cs="Arial"/>
          <w:b/>
          <w:bCs/>
          <w:sz w:val="20"/>
          <w:szCs w:val="20"/>
        </w:rPr>
      </w:pPr>
    </w:p>
    <w:p w14:paraId="799E0156" w14:textId="77777777" w:rsidR="00232CFE" w:rsidRDefault="00232CFE">
      <w:pPr>
        <w:rPr>
          <w:rFonts w:ascii="Arial" w:hAnsi="Arial" w:cs="Arial"/>
          <w:b/>
          <w:bCs/>
          <w:sz w:val="20"/>
          <w:szCs w:val="20"/>
        </w:rPr>
      </w:pPr>
      <w:r>
        <w:rPr>
          <w:rFonts w:ascii="Arial" w:hAnsi="Arial" w:cs="Arial"/>
          <w:b/>
          <w:bCs/>
          <w:sz w:val="20"/>
          <w:szCs w:val="20"/>
        </w:rPr>
        <w:br w:type="page"/>
      </w:r>
    </w:p>
    <w:p w14:paraId="704A2B27" w14:textId="2A7F8855" w:rsidR="002B6F17" w:rsidRPr="00AC3BDA" w:rsidRDefault="002B6F17" w:rsidP="00291603">
      <w:pPr>
        <w:ind w:right="-285"/>
        <w:outlineLvl w:val="0"/>
        <w:rPr>
          <w:rFonts w:ascii="Arial" w:hAnsi="Arial" w:cs="Arial"/>
          <w:b/>
          <w:bCs/>
          <w:sz w:val="20"/>
          <w:szCs w:val="20"/>
        </w:rPr>
      </w:pPr>
      <w:r w:rsidRPr="00AC3BDA">
        <w:rPr>
          <w:rFonts w:ascii="Arial" w:hAnsi="Arial" w:cs="Arial"/>
          <w:b/>
          <w:bCs/>
          <w:sz w:val="20"/>
          <w:szCs w:val="20"/>
        </w:rPr>
        <w:lastRenderedPageBreak/>
        <w:t>Kontakt für Journalisten &amp; Redaktionen:</w:t>
      </w:r>
    </w:p>
    <w:p w14:paraId="686679FE" w14:textId="77777777" w:rsidR="002E7BC2" w:rsidRPr="00AC3BDA" w:rsidRDefault="002E7BC2" w:rsidP="00291603">
      <w:pPr>
        <w:ind w:right="-285"/>
        <w:outlineLvl w:val="0"/>
        <w:rPr>
          <w:rFonts w:ascii="Arial" w:hAnsi="Arial" w:cs="Arial"/>
          <w:b/>
          <w:bCs/>
          <w:sz w:val="20"/>
          <w:szCs w:val="20"/>
        </w:rPr>
      </w:pPr>
    </w:p>
    <w:p w14:paraId="7212CDA7" w14:textId="59D0A2B7" w:rsidR="00447C72" w:rsidRPr="00AC3BDA" w:rsidRDefault="00732E0E" w:rsidP="00447C72">
      <w:pPr>
        <w:tabs>
          <w:tab w:val="left" w:pos="432"/>
        </w:tabs>
        <w:ind w:left="17" w:right="-284"/>
        <w:rPr>
          <w:rFonts w:ascii="Arial" w:hAnsi="Arial" w:cs="Arial"/>
          <w:sz w:val="20"/>
          <w:szCs w:val="20"/>
        </w:rPr>
      </w:pPr>
      <w:r w:rsidRPr="00AC3BDA">
        <w:rPr>
          <w:rFonts w:ascii="Arial" w:hAnsi="Arial" w:cs="Arial"/>
          <w:sz w:val="20"/>
          <w:szCs w:val="20"/>
        </w:rPr>
        <w:t>Elsken Herchenr</w:t>
      </w:r>
      <w:r w:rsidR="00C471AB">
        <w:rPr>
          <w:rFonts w:ascii="Arial" w:hAnsi="Arial" w:cs="Arial"/>
          <w:sz w:val="20"/>
          <w:szCs w:val="20"/>
        </w:rPr>
        <w:t>ö</w:t>
      </w:r>
      <w:r w:rsidRPr="00AC3BDA">
        <w:rPr>
          <w:rFonts w:ascii="Arial" w:hAnsi="Arial" w:cs="Arial"/>
          <w:sz w:val="20"/>
          <w:szCs w:val="20"/>
        </w:rPr>
        <w:t>der</w:t>
      </w:r>
    </w:p>
    <w:p w14:paraId="5668717C" w14:textId="514DD1CF" w:rsidR="00447C72" w:rsidRPr="00AC3BDA" w:rsidRDefault="00447C72" w:rsidP="00447C72">
      <w:pPr>
        <w:tabs>
          <w:tab w:val="left" w:pos="432"/>
        </w:tabs>
        <w:ind w:left="17" w:right="-284"/>
        <w:rPr>
          <w:rFonts w:ascii="Arial" w:hAnsi="Arial" w:cs="Arial"/>
          <w:color w:val="FF0000"/>
          <w:sz w:val="20"/>
          <w:szCs w:val="20"/>
        </w:rPr>
      </w:pPr>
      <w:r w:rsidRPr="00AC3BDA">
        <w:rPr>
          <w:rFonts w:ascii="Arial" w:hAnsi="Arial" w:cs="Arial"/>
          <w:sz w:val="20"/>
          <w:szCs w:val="20"/>
        </w:rPr>
        <w:t>Leiter</w:t>
      </w:r>
      <w:r w:rsidR="00B86000" w:rsidRPr="00AC3BDA">
        <w:rPr>
          <w:rFonts w:ascii="Arial" w:hAnsi="Arial" w:cs="Arial"/>
          <w:sz w:val="20"/>
          <w:szCs w:val="20"/>
        </w:rPr>
        <w:t>in</w:t>
      </w:r>
      <w:r w:rsidRPr="00AC3BDA">
        <w:rPr>
          <w:rFonts w:ascii="Arial" w:hAnsi="Arial" w:cs="Arial"/>
          <w:sz w:val="20"/>
          <w:szCs w:val="20"/>
        </w:rPr>
        <w:t xml:space="preserve"> Marketing</w:t>
      </w:r>
      <w:r w:rsidR="009A52DB" w:rsidRPr="00AC3BDA">
        <w:rPr>
          <w:rFonts w:ascii="Arial" w:hAnsi="Arial" w:cs="Arial"/>
          <w:sz w:val="20"/>
          <w:szCs w:val="20"/>
        </w:rPr>
        <w:t xml:space="preserve"> und Kommunikation</w:t>
      </w:r>
      <w:r w:rsidR="005C5A54">
        <w:rPr>
          <w:rFonts w:ascii="Arial" w:hAnsi="Arial" w:cs="Arial"/>
          <w:sz w:val="20"/>
          <w:szCs w:val="20"/>
        </w:rPr>
        <w:t xml:space="preserve"> International</w:t>
      </w:r>
    </w:p>
    <w:p w14:paraId="7FD67896" w14:textId="0B1F94BD" w:rsidR="00447C72" w:rsidRPr="00AC3BDA" w:rsidRDefault="00CF7EF1" w:rsidP="00447C72">
      <w:pPr>
        <w:tabs>
          <w:tab w:val="left" w:pos="432"/>
        </w:tabs>
        <w:ind w:left="17" w:right="-284"/>
        <w:rPr>
          <w:rFonts w:ascii="Arial" w:hAnsi="Arial" w:cs="Arial"/>
          <w:spacing w:val="-4"/>
          <w:sz w:val="20"/>
          <w:szCs w:val="20"/>
        </w:rPr>
      </w:pPr>
      <w:r w:rsidRPr="00AC3BDA">
        <w:rPr>
          <w:rFonts w:ascii="Arial" w:hAnsi="Arial" w:cs="Arial"/>
          <w:spacing w:val="-4"/>
          <w:sz w:val="20"/>
          <w:szCs w:val="20"/>
        </w:rPr>
        <w:t xml:space="preserve">Sievert </w:t>
      </w:r>
      <w:r w:rsidR="005C5A54">
        <w:rPr>
          <w:rFonts w:ascii="Arial" w:hAnsi="Arial" w:cs="Arial"/>
          <w:spacing w:val="-4"/>
          <w:sz w:val="20"/>
          <w:szCs w:val="20"/>
        </w:rPr>
        <w:t>SE</w:t>
      </w:r>
    </w:p>
    <w:p w14:paraId="61DD0AD3" w14:textId="77777777" w:rsidR="00447C72" w:rsidRPr="00AC3BDA" w:rsidRDefault="00447C72" w:rsidP="00447C72">
      <w:pPr>
        <w:tabs>
          <w:tab w:val="left" w:pos="432"/>
        </w:tabs>
        <w:ind w:left="17" w:right="-284"/>
        <w:rPr>
          <w:rFonts w:ascii="Arial" w:hAnsi="Arial" w:cs="Arial"/>
          <w:sz w:val="20"/>
          <w:szCs w:val="20"/>
        </w:rPr>
      </w:pPr>
      <w:r w:rsidRPr="00AC3BDA">
        <w:rPr>
          <w:rFonts w:ascii="Arial" w:hAnsi="Arial" w:cs="Arial"/>
          <w:sz w:val="20"/>
          <w:szCs w:val="20"/>
        </w:rPr>
        <w:t>Mühleneschweg 6</w:t>
      </w:r>
    </w:p>
    <w:p w14:paraId="77F53610" w14:textId="77777777" w:rsidR="00447C72" w:rsidRPr="00AC3BDA" w:rsidRDefault="00447C72" w:rsidP="00447C72">
      <w:pPr>
        <w:tabs>
          <w:tab w:val="left" w:pos="432"/>
        </w:tabs>
        <w:ind w:left="17" w:right="-284"/>
        <w:rPr>
          <w:rFonts w:ascii="Arial" w:hAnsi="Arial" w:cs="Arial"/>
          <w:sz w:val="20"/>
          <w:szCs w:val="20"/>
        </w:rPr>
      </w:pPr>
      <w:r w:rsidRPr="00AC3BDA">
        <w:rPr>
          <w:rFonts w:ascii="Arial" w:hAnsi="Arial" w:cs="Arial"/>
          <w:sz w:val="20"/>
          <w:szCs w:val="20"/>
        </w:rPr>
        <w:t>49090 Osnabrück</w:t>
      </w:r>
    </w:p>
    <w:p w14:paraId="1527F5DB" w14:textId="77777777" w:rsidR="00447C72" w:rsidRPr="00AC3BDA" w:rsidRDefault="00447C72" w:rsidP="00447C72">
      <w:pPr>
        <w:tabs>
          <w:tab w:val="left" w:pos="432"/>
        </w:tabs>
        <w:ind w:left="17" w:right="-284"/>
        <w:rPr>
          <w:rFonts w:ascii="Arial" w:hAnsi="Arial" w:cs="Arial"/>
          <w:sz w:val="20"/>
          <w:szCs w:val="20"/>
        </w:rPr>
      </w:pPr>
      <w:r w:rsidRPr="00AC3BDA">
        <w:rPr>
          <w:rFonts w:ascii="Arial" w:hAnsi="Arial" w:cs="Arial"/>
          <w:sz w:val="20"/>
          <w:szCs w:val="20"/>
        </w:rPr>
        <w:t xml:space="preserve">Tel.: </w:t>
      </w:r>
      <w:r w:rsidRPr="00AC3BDA">
        <w:rPr>
          <w:rFonts w:ascii="Arial" w:hAnsi="Arial" w:cs="Arial"/>
          <w:sz w:val="20"/>
          <w:szCs w:val="20"/>
        </w:rPr>
        <w:tab/>
        <w:t>+49 (0) 5 41 / 601-335</w:t>
      </w:r>
    </w:p>
    <w:p w14:paraId="390F97B8" w14:textId="77777777" w:rsidR="00447C72" w:rsidRPr="00AC3BDA" w:rsidRDefault="00447C72" w:rsidP="00447C72">
      <w:pPr>
        <w:tabs>
          <w:tab w:val="left" w:pos="432"/>
        </w:tabs>
        <w:ind w:left="17" w:right="-284"/>
        <w:rPr>
          <w:rFonts w:ascii="Arial" w:hAnsi="Arial" w:cs="Arial"/>
          <w:sz w:val="20"/>
          <w:szCs w:val="20"/>
        </w:rPr>
      </w:pPr>
      <w:r w:rsidRPr="00AC3BDA">
        <w:rPr>
          <w:rFonts w:ascii="Arial" w:hAnsi="Arial" w:cs="Arial"/>
          <w:sz w:val="20"/>
          <w:szCs w:val="20"/>
        </w:rPr>
        <w:t xml:space="preserve">Fax: </w:t>
      </w:r>
      <w:r w:rsidRPr="00AC3BDA">
        <w:rPr>
          <w:rFonts w:ascii="Arial" w:hAnsi="Arial" w:cs="Arial"/>
          <w:sz w:val="20"/>
          <w:szCs w:val="20"/>
        </w:rPr>
        <w:tab/>
        <w:t>+49 (0) 5 41 / 601-55632510</w:t>
      </w:r>
    </w:p>
    <w:p w14:paraId="263C3A6C" w14:textId="24323D38" w:rsidR="00447C72" w:rsidRPr="00AC3BDA" w:rsidRDefault="00D32D82" w:rsidP="00447C72">
      <w:pPr>
        <w:tabs>
          <w:tab w:val="left" w:pos="432"/>
        </w:tabs>
        <w:ind w:left="17" w:right="-284"/>
        <w:rPr>
          <w:rFonts w:ascii="Arial" w:hAnsi="Arial" w:cs="Arial"/>
          <w:sz w:val="20"/>
          <w:szCs w:val="20"/>
        </w:rPr>
      </w:pPr>
      <w:r w:rsidRPr="00AC3BDA">
        <w:rPr>
          <w:rFonts w:ascii="Arial" w:hAnsi="Arial" w:cs="Arial"/>
          <w:sz w:val="20"/>
          <w:szCs w:val="20"/>
        </w:rPr>
        <w:t>e</w:t>
      </w:r>
      <w:r w:rsidR="00732E0E" w:rsidRPr="00AC3BDA">
        <w:rPr>
          <w:rFonts w:ascii="Arial" w:hAnsi="Arial" w:cs="Arial"/>
          <w:sz w:val="20"/>
          <w:szCs w:val="20"/>
        </w:rPr>
        <w:t>lsken.herchenroeder</w:t>
      </w:r>
      <w:r w:rsidR="00DD5112" w:rsidRPr="00AC3BDA">
        <w:rPr>
          <w:rFonts w:ascii="Arial" w:hAnsi="Arial" w:cs="Arial"/>
          <w:sz w:val="20"/>
          <w:szCs w:val="20"/>
        </w:rPr>
        <w:t>@sievert.de</w:t>
      </w:r>
    </w:p>
    <w:p w14:paraId="3828A5E8" w14:textId="77777777" w:rsidR="00DD5112" w:rsidRPr="00CC24E0" w:rsidRDefault="000E4ACE" w:rsidP="00447C72">
      <w:pPr>
        <w:ind w:right="-285"/>
        <w:outlineLvl w:val="0"/>
        <w:rPr>
          <w:rStyle w:val="Hyperlink"/>
          <w:rFonts w:ascii="Arial" w:hAnsi="Arial" w:cs="Arial"/>
          <w:color w:val="auto"/>
          <w:sz w:val="20"/>
          <w:szCs w:val="20"/>
          <w:u w:val="none"/>
          <w:lang w:eastAsia="en-US"/>
        </w:rPr>
      </w:pPr>
      <w:r w:rsidRPr="00AC3BDA">
        <w:fldChar w:fldCharType="begin"/>
      </w:r>
      <w:r w:rsidRPr="00CC24E0">
        <w:instrText xml:space="preserve"> HYPERLINK "http://www.quick-mix.de" </w:instrText>
      </w:r>
      <w:r w:rsidRPr="00AC3BDA">
        <w:fldChar w:fldCharType="separate"/>
      </w:r>
      <w:r w:rsidR="00DD5112" w:rsidRPr="00CC24E0">
        <w:rPr>
          <w:rStyle w:val="Hyperlink"/>
          <w:rFonts w:ascii="Arial" w:hAnsi="Arial" w:cs="Arial"/>
          <w:color w:val="auto"/>
          <w:sz w:val="20"/>
          <w:szCs w:val="20"/>
          <w:u w:val="none"/>
          <w:lang w:eastAsia="en-US"/>
        </w:rPr>
        <w:t>www.sievert.de</w:t>
      </w:r>
    </w:p>
    <w:p w14:paraId="5D7F4266" w14:textId="616A2BD6" w:rsidR="002E7BC2" w:rsidRDefault="000E4ACE" w:rsidP="002E7BC2">
      <w:pPr>
        <w:ind w:right="-285"/>
        <w:outlineLvl w:val="0"/>
        <w:rPr>
          <w:rStyle w:val="Hyperlink"/>
          <w:rFonts w:ascii="Arial" w:hAnsi="Arial" w:cs="Arial"/>
          <w:color w:val="auto"/>
          <w:sz w:val="20"/>
          <w:szCs w:val="20"/>
          <w:u w:val="none"/>
          <w:lang w:eastAsia="en-US"/>
        </w:rPr>
      </w:pPr>
      <w:r w:rsidRPr="00AC3BDA">
        <w:rPr>
          <w:rStyle w:val="Hyperlink"/>
          <w:rFonts w:ascii="Arial" w:hAnsi="Arial" w:cs="Arial"/>
          <w:color w:val="auto"/>
          <w:sz w:val="20"/>
          <w:szCs w:val="20"/>
          <w:u w:val="none"/>
          <w:lang w:eastAsia="en-US"/>
        </w:rPr>
        <w:fldChar w:fldCharType="end"/>
      </w:r>
    </w:p>
    <w:p w14:paraId="36EAA1F5" w14:textId="77777777" w:rsidR="00AA74F2" w:rsidRPr="00F77B45" w:rsidRDefault="00AA74F2" w:rsidP="00AA74F2">
      <w:pPr>
        <w:tabs>
          <w:tab w:val="left" w:pos="432"/>
        </w:tabs>
        <w:ind w:left="17" w:right="-284"/>
        <w:rPr>
          <w:rFonts w:ascii="Arial" w:hAnsi="Arial" w:cs="Arial"/>
          <w:sz w:val="20"/>
          <w:szCs w:val="20"/>
        </w:rPr>
      </w:pPr>
      <w:r w:rsidRPr="00F77B45">
        <w:rPr>
          <w:rFonts w:ascii="Arial" w:hAnsi="Arial" w:cs="Arial"/>
          <w:sz w:val="20"/>
          <w:szCs w:val="20"/>
        </w:rPr>
        <w:t>Mareike Wand-Quassowski</w:t>
      </w:r>
      <w:bookmarkStart w:id="0" w:name="_GoBack"/>
      <w:bookmarkEnd w:id="0"/>
    </w:p>
    <w:p w14:paraId="735BF650" w14:textId="7CA77159" w:rsidR="00AA74F2" w:rsidRDefault="00AA74F2" w:rsidP="00AA74F2">
      <w:pPr>
        <w:tabs>
          <w:tab w:val="left" w:pos="432"/>
        </w:tabs>
        <w:ind w:left="17" w:right="-284"/>
        <w:rPr>
          <w:rFonts w:ascii="Arial" w:hAnsi="Arial" w:cs="Arial"/>
          <w:sz w:val="20"/>
          <w:szCs w:val="20"/>
        </w:rPr>
      </w:pPr>
      <w:r w:rsidRPr="00F77B45">
        <w:rPr>
          <w:rFonts w:ascii="Arial" w:hAnsi="Arial" w:cs="Arial"/>
          <w:sz w:val="20"/>
          <w:szCs w:val="20"/>
        </w:rPr>
        <w:t>Kommunikation2B</w:t>
      </w:r>
      <w:r w:rsidRPr="00F77B45">
        <w:rPr>
          <w:rFonts w:ascii="Arial" w:hAnsi="Arial" w:cs="Arial"/>
          <w:sz w:val="20"/>
          <w:szCs w:val="20"/>
        </w:rPr>
        <w:br/>
        <w:t xml:space="preserve">Westfalendamm </w:t>
      </w:r>
      <w:r w:rsidR="00905167">
        <w:rPr>
          <w:rFonts w:ascii="Arial" w:hAnsi="Arial" w:cs="Arial"/>
          <w:sz w:val="20"/>
          <w:szCs w:val="20"/>
        </w:rPr>
        <w:t>241</w:t>
      </w:r>
      <w:r w:rsidRPr="00F77B45">
        <w:rPr>
          <w:rFonts w:ascii="Arial" w:hAnsi="Arial" w:cs="Arial"/>
          <w:sz w:val="20"/>
          <w:szCs w:val="20"/>
        </w:rPr>
        <w:br/>
        <w:t>44141 Dortmund</w:t>
      </w:r>
      <w:r w:rsidRPr="00F77B45">
        <w:rPr>
          <w:rFonts w:ascii="Arial" w:hAnsi="Arial" w:cs="Arial"/>
          <w:sz w:val="20"/>
          <w:szCs w:val="20"/>
        </w:rPr>
        <w:br/>
      </w:r>
      <w:r>
        <w:rPr>
          <w:rFonts w:ascii="Arial" w:hAnsi="Arial" w:cs="Arial"/>
          <w:sz w:val="20"/>
          <w:szCs w:val="20"/>
        </w:rPr>
        <w:t>Tel.:</w:t>
      </w:r>
      <w:r>
        <w:rPr>
          <w:rFonts w:ascii="Arial" w:hAnsi="Arial" w:cs="Arial"/>
          <w:sz w:val="20"/>
          <w:szCs w:val="20"/>
        </w:rPr>
        <w:tab/>
      </w:r>
      <w:r>
        <w:rPr>
          <w:rFonts w:ascii="Arial" w:hAnsi="Arial" w:cs="Arial"/>
          <w:sz w:val="20"/>
          <w:szCs w:val="20"/>
        </w:rPr>
        <w:tab/>
        <w:t>+49 (0) 231 / 330 49 323</w:t>
      </w:r>
    </w:p>
    <w:p w14:paraId="3D091724" w14:textId="77777777" w:rsidR="00AA74F2" w:rsidRDefault="00AA74F2" w:rsidP="00AA74F2">
      <w:pPr>
        <w:tabs>
          <w:tab w:val="left" w:pos="432"/>
        </w:tabs>
        <w:ind w:left="17" w:right="-284"/>
        <w:rPr>
          <w:rFonts w:ascii="Arial" w:hAnsi="Arial" w:cs="Arial"/>
          <w:sz w:val="20"/>
          <w:szCs w:val="20"/>
        </w:rPr>
      </w:pPr>
      <w:r w:rsidRPr="00F77B45">
        <w:rPr>
          <w:rFonts w:ascii="Arial" w:hAnsi="Arial" w:cs="Arial"/>
          <w:sz w:val="20"/>
          <w:szCs w:val="20"/>
        </w:rPr>
        <w:t xml:space="preserve">m.quassowski@kommunikation2b.de </w:t>
      </w:r>
    </w:p>
    <w:p w14:paraId="4B342534" w14:textId="7C03E8DB" w:rsidR="00AA74F2" w:rsidRPr="00CC24E0" w:rsidRDefault="00AA74F2" w:rsidP="00AA74F2">
      <w:pPr>
        <w:tabs>
          <w:tab w:val="left" w:pos="432"/>
        </w:tabs>
        <w:ind w:left="17" w:right="-284"/>
        <w:rPr>
          <w:rFonts w:ascii="Arial" w:hAnsi="Arial" w:cs="Arial"/>
          <w:sz w:val="20"/>
          <w:szCs w:val="20"/>
          <w:lang w:val="fr-FR"/>
        </w:rPr>
      </w:pPr>
      <w:r w:rsidRPr="00CC24E0">
        <w:rPr>
          <w:rFonts w:ascii="Arial" w:hAnsi="Arial" w:cs="Arial"/>
          <w:sz w:val="20"/>
          <w:szCs w:val="20"/>
          <w:lang w:val="fr-FR"/>
        </w:rPr>
        <w:t>www.kommunikation2b.de</w:t>
      </w:r>
    </w:p>
    <w:p w14:paraId="0128A70A" w14:textId="0F9CE00F" w:rsidR="00AA74F2" w:rsidRPr="00CC24E0" w:rsidRDefault="00AA74F2">
      <w:pPr>
        <w:rPr>
          <w:rFonts w:ascii="Arial" w:hAnsi="Arial" w:cs="Arial"/>
          <w:b/>
          <w:lang w:val="fr-FR"/>
        </w:rPr>
      </w:pPr>
    </w:p>
    <w:p w14:paraId="45FACE84" w14:textId="77777777" w:rsidR="00AA74F2" w:rsidRPr="00CC24E0" w:rsidRDefault="00AA74F2" w:rsidP="00AA74F2">
      <w:pPr>
        <w:rPr>
          <w:rFonts w:ascii="Arial" w:hAnsi="Arial" w:cs="Arial"/>
          <w:b/>
          <w:lang w:val="fr-FR"/>
        </w:rPr>
      </w:pPr>
      <w:r w:rsidRPr="00CC24E0">
        <w:rPr>
          <w:rFonts w:ascii="Arial" w:hAnsi="Arial" w:cs="Arial"/>
          <w:b/>
          <w:u w:val="single"/>
          <w:lang w:val="fr-FR"/>
        </w:rPr>
        <w:t>Bildunterschriften</w:t>
      </w:r>
    </w:p>
    <w:p w14:paraId="41D1667C" w14:textId="77777777" w:rsidR="00AA74F2" w:rsidRPr="00CC24E0" w:rsidRDefault="00AA74F2" w:rsidP="00AA74F2">
      <w:pPr>
        <w:tabs>
          <w:tab w:val="left" w:pos="3828"/>
        </w:tabs>
        <w:spacing w:line="400" w:lineRule="exact"/>
        <w:rPr>
          <w:noProof/>
          <w:lang w:val="fr-FR" w:eastAsia="ja-JP"/>
        </w:rPr>
      </w:pPr>
      <w:r>
        <w:rPr>
          <w:noProof/>
          <w:lang w:eastAsia="ja-JP"/>
        </w:rPr>
        <w:drawing>
          <wp:anchor distT="0" distB="0" distL="114300" distR="114300" simplePos="0" relativeHeight="251659264" behindDoc="0" locked="0" layoutInCell="1" allowOverlap="1" wp14:anchorId="5B5D0CDC" wp14:editId="1BC3497D">
            <wp:simplePos x="0" y="0"/>
            <wp:positionH relativeFrom="column">
              <wp:posOffset>3810</wp:posOffset>
            </wp:positionH>
            <wp:positionV relativeFrom="paragraph">
              <wp:posOffset>152400</wp:posOffset>
            </wp:positionV>
            <wp:extent cx="3513455" cy="2430145"/>
            <wp:effectExtent l="0" t="0" r="0" b="8255"/>
            <wp:wrapTopAndBottom/>
            <wp:docPr id="4"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13455" cy="2430145"/>
                    </a:xfrm>
                    <a:prstGeom prst="rect">
                      <a:avLst/>
                    </a:prstGeom>
                    <a:noFill/>
                  </pic:spPr>
                </pic:pic>
              </a:graphicData>
            </a:graphic>
            <wp14:sizeRelH relativeFrom="page">
              <wp14:pctWidth>0</wp14:pctWidth>
            </wp14:sizeRelH>
            <wp14:sizeRelV relativeFrom="page">
              <wp14:pctHeight>0</wp14:pctHeight>
            </wp14:sizeRelV>
          </wp:anchor>
        </w:drawing>
      </w:r>
      <w:r w:rsidRPr="00CC24E0">
        <w:rPr>
          <w:rFonts w:ascii="Arial" w:hAnsi="Arial" w:cs="Arial"/>
          <w:b/>
          <w:lang w:val="fr-FR"/>
        </w:rPr>
        <w:t>Intrasit AS 88OS</w:t>
      </w:r>
    </w:p>
    <w:p w14:paraId="1955764B" w14:textId="484AE4F1" w:rsidR="00AA74F2" w:rsidRPr="00E94A5B" w:rsidRDefault="00AA74F2" w:rsidP="00AA74F2">
      <w:pPr>
        <w:spacing w:line="400" w:lineRule="exact"/>
        <w:jc w:val="both"/>
        <w:rPr>
          <w:noProof/>
        </w:rPr>
      </w:pPr>
      <w:r w:rsidRPr="00E94A5B">
        <w:rPr>
          <w:rFonts w:ascii="Arial" w:hAnsi="Arial" w:cs="Arial"/>
          <w:iCs/>
        </w:rPr>
        <w:t xml:space="preserve">Bei </w:t>
      </w:r>
      <w:r w:rsidRPr="00DB5FBF">
        <w:rPr>
          <w:rFonts w:ascii="Arial" w:hAnsi="Arial" w:cs="Arial"/>
          <w:iCs/>
        </w:rPr>
        <w:t xml:space="preserve">Mauerwerkssanierungen </w:t>
      </w:r>
      <w:r w:rsidR="00847D7D" w:rsidRPr="00DB5FBF">
        <w:rPr>
          <w:rFonts w:ascii="Arial" w:hAnsi="Arial" w:cs="Arial"/>
          <w:iCs/>
        </w:rPr>
        <w:t xml:space="preserve">werden die Abdichtungssticks </w:t>
      </w:r>
      <w:r w:rsidRPr="00DB5FBF">
        <w:rPr>
          <w:rFonts w:ascii="Arial" w:hAnsi="Arial" w:cs="Arial"/>
          <w:iCs/>
        </w:rPr>
        <w:t xml:space="preserve">„Intrasit AS 88OS“ </w:t>
      </w:r>
      <w:r w:rsidR="00847D7D" w:rsidRPr="00DB5FBF">
        <w:rPr>
          <w:rFonts w:ascii="Arial" w:hAnsi="Arial" w:cs="Arial"/>
          <w:iCs/>
        </w:rPr>
        <w:t>von hahne</w:t>
      </w:r>
      <w:r w:rsidRPr="00DB5FBF">
        <w:rPr>
          <w:rFonts w:ascii="Arial" w:hAnsi="Arial" w:cs="Arial"/>
          <w:iCs/>
        </w:rPr>
        <w:t xml:space="preserve"> als nachträgliche Horizontalsperre verwendet.</w:t>
      </w:r>
      <w:r w:rsidRPr="00E94A5B">
        <w:rPr>
          <w:rFonts w:ascii="Arial" w:hAnsi="Arial" w:cs="Arial"/>
          <w:iCs/>
        </w:rPr>
        <w:t xml:space="preserve"> </w:t>
      </w:r>
    </w:p>
    <w:p w14:paraId="7EA7ED84" w14:textId="5878A006" w:rsidR="00AA74F2" w:rsidRDefault="00AA74F2" w:rsidP="00AA74F2">
      <w:pPr>
        <w:spacing w:line="400" w:lineRule="exact"/>
        <w:jc w:val="right"/>
        <w:rPr>
          <w:rFonts w:ascii="Arial" w:hAnsi="Arial" w:cs="Arial"/>
          <w:iCs/>
        </w:rPr>
      </w:pPr>
      <w:r w:rsidRPr="000E45AF">
        <w:rPr>
          <w:rFonts w:ascii="Arial" w:hAnsi="Arial" w:cs="Arial"/>
          <w:iCs/>
        </w:rPr>
        <w:t xml:space="preserve"> Foto: </w:t>
      </w:r>
      <w:r>
        <w:rPr>
          <w:rFonts w:ascii="Arial" w:hAnsi="Arial" w:cs="Arial"/>
          <w:iCs/>
        </w:rPr>
        <w:t>Sievert SE</w:t>
      </w:r>
    </w:p>
    <w:p w14:paraId="35D7C7A5" w14:textId="5BC0C255" w:rsidR="00232CFE" w:rsidRDefault="00232CFE" w:rsidP="00AA74F2">
      <w:pPr>
        <w:spacing w:line="400" w:lineRule="exact"/>
        <w:jc w:val="right"/>
        <w:rPr>
          <w:rFonts w:ascii="Arial" w:hAnsi="Arial" w:cs="Arial"/>
          <w:iCs/>
        </w:rPr>
      </w:pPr>
    </w:p>
    <w:p w14:paraId="164D4F1C" w14:textId="55EDEB12" w:rsidR="00232CFE" w:rsidRDefault="00232CFE" w:rsidP="00AA74F2">
      <w:pPr>
        <w:spacing w:line="400" w:lineRule="exact"/>
        <w:jc w:val="right"/>
        <w:rPr>
          <w:rFonts w:ascii="Arial" w:hAnsi="Arial" w:cs="Arial"/>
          <w:iCs/>
        </w:rPr>
      </w:pPr>
    </w:p>
    <w:p w14:paraId="0F477245" w14:textId="2E5A3D04" w:rsidR="00AA74F2" w:rsidRPr="008136AA" w:rsidRDefault="00232CFE" w:rsidP="00232CFE">
      <w:pPr>
        <w:spacing w:line="400" w:lineRule="exact"/>
        <w:rPr>
          <w:noProof/>
          <w:lang w:eastAsia="ja-JP"/>
        </w:rPr>
      </w:pPr>
      <w:r>
        <w:rPr>
          <w:noProof/>
          <w:lang w:eastAsia="ja-JP"/>
        </w:rPr>
        <w:lastRenderedPageBreak/>
        <w:drawing>
          <wp:anchor distT="0" distB="0" distL="114300" distR="114300" simplePos="0" relativeHeight="251660288" behindDoc="0" locked="0" layoutInCell="1" allowOverlap="1" wp14:anchorId="2DE6F3AA" wp14:editId="0AC8E8C2">
            <wp:simplePos x="0" y="0"/>
            <wp:positionH relativeFrom="margin">
              <wp:align>left</wp:align>
            </wp:positionH>
            <wp:positionV relativeFrom="paragraph">
              <wp:posOffset>0</wp:posOffset>
            </wp:positionV>
            <wp:extent cx="3505200" cy="2428875"/>
            <wp:effectExtent l="0" t="0" r="0" b="9525"/>
            <wp:wrapTopAndBottom/>
            <wp:docPr id="5" name="Grafi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05200" cy="2428875"/>
                    </a:xfrm>
                    <a:prstGeom prst="rect">
                      <a:avLst/>
                    </a:prstGeom>
                    <a:noFill/>
                  </pic:spPr>
                </pic:pic>
              </a:graphicData>
            </a:graphic>
            <wp14:sizeRelH relativeFrom="page">
              <wp14:pctWidth>0</wp14:pctWidth>
            </wp14:sizeRelH>
            <wp14:sizeRelV relativeFrom="page">
              <wp14:pctHeight>0</wp14:pctHeight>
            </wp14:sizeRelV>
          </wp:anchor>
        </w:drawing>
      </w:r>
      <w:r w:rsidR="00AA74F2">
        <w:rPr>
          <w:rFonts w:ascii="Arial" w:hAnsi="Arial" w:cs="Arial"/>
          <w:b/>
        </w:rPr>
        <w:t>Bohrlöcher</w:t>
      </w:r>
    </w:p>
    <w:p w14:paraId="42F7706C" w14:textId="77777777" w:rsidR="00AA74F2" w:rsidRPr="00232CFE" w:rsidRDefault="00AA74F2" w:rsidP="00AA74F2">
      <w:pPr>
        <w:spacing w:line="400" w:lineRule="exact"/>
        <w:jc w:val="both"/>
        <w:rPr>
          <w:noProof/>
        </w:rPr>
      </w:pPr>
      <w:r w:rsidRPr="00232CFE">
        <w:rPr>
          <w:rFonts w:ascii="Arial" w:hAnsi="Arial" w:cs="Arial"/>
          <w:iCs/>
        </w:rPr>
        <w:t>Damit die Abdichtungssticks im Mauerwerk platziert werden können, müssen zunächst Bohrlöcher gesetzt werden – in der Regel in der Lager- oder der niedrigsten Mörtelfuge.</w:t>
      </w:r>
    </w:p>
    <w:p w14:paraId="29A0B148" w14:textId="2D08E316" w:rsidR="00AA74F2" w:rsidRPr="00232CFE" w:rsidRDefault="00AA74F2" w:rsidP="00AA74F2">
      <w:pPr>
        <w:tabs>
          <w:tab w:val="left" w:pos="3828"/>
        </w:tabs>
        <w:spacing w:line="400" w:lineRule="exact"/>
        <w:jc w:val="right"/>
        <w:rPr>
          <w:rFonts w:ascii="Arial" w:hAnsi="Arial" w:cs="Arial"/>
          <w:iCs/>
        </w:rPr>
      </w:pPr>
      <w:r w:rsidRPr="00232CFE">
        <w:rPr>
          <w:rFonts w:ascii="Arial" w:hAnsi="Arial" w:cs="Arial"/>
          <w:iCs/>
        </w:rPr>
        <w:t>Foto: Sievert SE</w:t>
      </w:r>
    </w:p>
    <w:p w14:paraId="14BDED07" w14:textId="77777777" w:rsidR="00AA74F2" w:rsidRPr="00232CFE" w:rsidRDefault="00AA74F2" w:rsidP="00AA74F2">
      <w:pPr>
        <w:ind w:right="-285"/>
        <w:outlineLvl w:val="0"/>
        <w:rPr>
          <w:rFonts w:ascii="Arial" w:hAnsi="Arial" w:cs="Arial"/>
          <w:b/>
          <w:bCs/>
          <w:sz w:val="20"/>
          <w:szCs w:val="20"/>
        </w:rPr>
      </w:pPr>
      <w:r w:rsidRPr="00232CFE">
        <w:rPr>
          <w:noProof/>
          <w:lang w:eastAsia="ja-JP"/>
        </w:rPr>
        <w:drawing>
          <wp:inline distT="0" distB="0" distL="0" distR="0" wp14:anchorId="7CC2636E" wp14:editId="486D666D">
            <wp:extent cx="3505200" cy="2430780"/>
            <wp:effectExtent l="0" t="0" r="0" b="762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05200" cy="2430780"/>
                    </a:xfrm>
                    <a:prstGeom prst="rect">
                      <a:avLst/>
                    </a:prstGeom>
                    <a:noFill/>
                    <a:ln>
                      <a:noFill/>
                    </a:ln>
                  </pic:spPr>
                </pic:pic>
              </a:graphicData>
            </a:graphic>
          </wp:inline>
        </w:drawing>
      </w:r>
    </w:p>
    <w:p w14:paraId="553ADF29" w14:textId="77777777" w:rsidR="00AA74F2" w:rsidRPr="00232CFE" w:rsidRDefault="00AA74F2" w:rsidP="00AA74F2">
      <w:pPr>
        <w:tabs>
          <w:tab w:val="left" w:pos="3828"/>
        </w:tabs>
        <w:spacing w:line="400" w:lineRule="exact"/>
        <w:rPr>
          <w:rFonts w:ascii="Arial" w:hAnsi="Arial" w:cs="Arial"/>
          <w:b/>
          <w:iCs/>
        </w:rPr>
      </w:pPr>
      <w:r w:rsidRPr="00232CFE">
        <w:rPr>
          <w:rFonts w:ascii="Arial" w:hAnsi="Arial" w:cs="Arial"/>
          <w:b/>
          <w:iCs/>
        </w:rPr>
        <w:t>Verarbeitung</w:t>
      </w:r>
    </w:p>
    <w:p w14:paraId="4E901BE2" w14:textId="77777777" w:rsidR="00AA74F2" w:rsidRPr="00232CFE" w:rsidRDefault="00AA74F2" w:rsidP="00AA74F2">
      <w:pPr>
        <w:tabs>
          <w:tab w:val="left" w:pos="3828"/>
        </w:tabs>
        <w:spacing w:line="400" w:lineRule="exact"/>
        <w:rPr>
          <w:rFonts w:ascii="Arial" w:hAnsi="Arial" w:cs="Arial"/>
          <w:iCs/>
        </w:rPr>
      </w:pPr>
      <w:r w:rsidRPr="00232CFE">
        <w:rPr>
          <w:rFonts w:ascii="Arial" w:hAnsi="Arial" w:cs="Arial"/>
          <w:iCs/>
        </w:rPr>
        <w:t xml:space="preserve">Die Abdichtungssticks lassen sich direkt einsetzen und erweisen sich als wirksame Lösung, um kapillar aufsteigende Feuchtigkeit zu unterbinden.  </w:t>
      </w:r>
    </w:p>
    <w:p w14:paraId="098A8DD6" w14:textId="30015349" w:rsidR="00AA74F2" w:rsidRPr="00232CFE" w:rsidRDefault="00AA74F2" w:rsidP="00AA74F2">
      <w:pPr>
        <w:tabs>
          <w:tab w:val="left" w:pos="3828"/>
        </w:tabs>
        <w:spacing w:line="400" w:lineRule="exact"/>
        <w:jc w:val="right"/>
        <w:rPr>
          <w:rFonts w:ascii="Arial" w:hAnsi="Arial" w:cs="Arial"/>
          <w:iCs/>
        </w:rPr>
      </w:pPr>
      <w:r w:rsidRPr="00232CFE">
        <w:rPr>
          <w:rFonts w:ascii="Arial" w:hAnsi="Arial" w:cs="Arial"/>
          <w:iCs/>
        </w:rPr>
        <w:t>Foto: Sievert SE</w:t>
      </w:r>
    </w:p>
    <w:p w14:paraId="23701154" w14:textId="77777777" w:rsidR="00AA74F2" w:rsidRPr="00232CFE" w:rsidRDefault="00AA74F2" w:rsidP="00AA74F2">
      <w:pPr>
        <w:tabs>
          <w:tab w:val="left" w:pos="3828"/>
        </w:tabs>
        <w:spacing w:line="400" w:lineRule="exact"/>
        <w:jc w:val="right"/>
        <w:rPr>
          <w:rFonts w:ascii="Arial" w:hAnsi="Arial" w:cs="Arial"/>
          <w:iCs/>
        </w:rPr>
      </w:pPr>
    </w:p>
    <w:p w14:paraId="1D557B0A" w14:textId="77777777" w:rsidR="00AA74F2" w:rsidRPr="00232CFE" w:rsidRDefault="00AA74F2" w:rsidP="00AA74F2">
      <w:pPr>
        <w:ind w:right="-285"/>
        <w:outlineLvl w:val="0"/>
        <w:rPr>
          <w:rFonts w:ascii="Arial" w:hAnsi="Arial" w:cs="Arial"/>
          <w:b/>
          <w:bCs/>
          <w:sz w:val="20"/>
          <w:szCs w:val="20"/>
        </w:rPr>
      </w:pPr>
    </w:p>
    <w:p w14:paraId="735DF8F5" w14:textId="77777777" w:rsidR="00AA74F2" w:rsidRPr="00232CFE" w:rsidRDefault="00AA74F2" w:rsidP="00AA74F2">
      <w:pPr>
        <w:ind w:right="-285"/>
        <w:outlineLvl w:val="0"/>
        <w:rPr>
          <w:rFonts w:ascii="Arial" w:hAnsi="Arial" w:cs="Arial"/>
          <w:b/>
          <w:bCs/>
          <w:sz w:val="20"/>
          <w:szCs w:val="20"/>
        </w:rPr>
      </w:pPr>
      <w:r w:rsidRPr="00232CFE">
        <w:rPr>
          <w:rFonts w:ascii="Arial" w:hAnsi="Arial" w:cs="Arial"/>
          <w:b/>
          <w:bCs/>
          <w:noProof/>
          <w:sz w:val="20"/>
          <w:szCs w:val="20"/>
          <w:lang w:eastAsia="ja-JP"/>
        </w:rPr>
        <w:lastRenderedPageBreak/>
        <w:drawing>
          <wp:inline distT="0" distB="0" distL="0" distR="0" wp14:anchorId="27FF39FE" wp14:editId="05608950">
            <wp:extent cx="3505200" cy="2423160"/>
            <wp:effectExtent l="0" t="0" r="0" b="0"/>
            <wp:docPr id="2"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05200" cy="2423160"/>
                    </a:xfrm>
                    <a:prstGeom prst="rect">
                      <a:avLst/>
                    </a:prstGeom>
                    <a:noFill/>
                    <a:ln>
                      <a:noFill/>
                    </a:ln>
                  </pic:spPr>
                </pic:pic>
              </a:graphicData>
            </a:graphic>
          </wp:inline>
        </w:drawing>
      </w:r>
    </w:p>
    <w:p w14:paraId="7724D665" w14:textId="77777777" w:rsidR="00AA74F2" w:rsidRPr="00232CFE" w:rsidRDefault="00AA74F2" w:rsidP="00AA74F2">
      <w:pPr>
        <w:tabs>
          <w:tab w:val="left" w:pos="3828"/>
        </w:tabs>
        <w:spacing w:line="400" w:lineRule="exact"/>
        <w:rPr>
          <w:rFonts w:ascii="Arial" w:hAnsi="Arial" w:cs="Arial"/>
          <w:b/>
          <w:iCs/>
        </w:rPr>
      </w:pPr>
      <w:r w:rsidRPr="00232CFE">
        <w:rPr>
          <w:rFonts w:ascii="Arial" w:hAnsi="Arial" w:cs="Arial"/>
          <w:b/>
          <w:iCs/>
        </w:rPr>
        <w:t>Abschluss</w:t>
      </w:r>
    </w:p>
    <w:p w14:paraId="5B41E996" w14:textId="77777777" w:rsidR="00AA74F2" w:rsidRPr="00232CFE" w:rsidRDefault="00AA74F2" w:rsidP="00AA74F2">
      <w:pPr>
        <w:tabs>
          <w:tab w:val="left" w:pos="3828"/>
        </w:tabs>
        <w:spacing w:line="400" w:lineRule="exact"/>
        <w:rPr>
          <w:rFonts w:ascii="Arial" w:hAnsi="Arial" w:cs="Arial"/>
          <w:iCs/>
        </w:rPr>
      </w:pPr>
      <w:r w:rsidRPr="00232CFE">
        <w:rPr>
          <w:rFonts w:ascii="Arial" w:hAnsi="Arial" w:cs="Arial"/>
          <w:iCs/>
        </w:rPr>
        <w:t xml:space="preserve">Nachdem die Abdichtungssticks eingesetzt wurden, können die Bohrlöcher anschließend verschlossen werden.  </w:t>
      </w:r>
    </w:p>
    <w:p w14:paraId="0AAAF3F1" w14:textId="2CDDC999" w:rsidR="00AA74F2" w:rsidRPr="000E45AF" w:rsidRDefault="00AA74F2" w:rsidP="00AA74F2">
      <w:pPr>
        <w:tabs>
          <w:tab w:val="left" w:pos="3828"/>
        </w:tabs>
        <w:spacing w:line="400" w:lineRule="exact"/>
        <w:jc w:val="right"/>
        <w:rPr>
          <w:rFonts w:ascii="Arial" w:hAnsi="Arial" w:cs="Arial"/>
          <w:iCs/>
        </w:rPr>
      </w:pPr>
      <w:r w:rsidRPr="00232CFE">
        <w:rPr>
          <w:rFonts w:ascii="Arial" w:hAnsi="Arial" w:cs="Arial"/>
          <w:iCs/>
        </w:rPr>
        <w:t>Foto: Sievert SE</w:t>
      </w:r>
    </w:p>
    <w:p w14:paraId="2EFF2EE9" w14:textId="478A1CE1" w:rsidR="00996A4B" w:rsidRPr="007A45EA" w:rsidRDefault="00996A4B" w:rsidP="0053406F">
      <w:pPr>
        <w:spacing w:line="360" w:lineRule="auto"/>
        <w:rPr>
          <w:rFonts w:ascii="Arial" w:hAnsi="Arial" w:cs="Arial"/>
        </w:rPr>
      </w:pPr>
    </w:p>
    <w:sectPr w:rsidR="00996A4B" w:rsidRPr="007A45EA" w:rsidSect="00232CFE">
      <w:headerReference w:type="default" r:id="rId18"/>
      <w:footerReference w:type="even" r:id="rId19"/>
      <w:footerReference w:type="default" r:id="rId20"/>
      <w:footnotePr>
        <w:pos w:val="beneathText"/>
      </w:footnotePr>
      <w:pgSz w:w="11905" w:h="16837"/>
      <w:pgMar w:top="2693" w:right="1985" w:bottom="1135" w:left="2835" w:header="709"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F4536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74C29" w16cex:dateUtc="2021-02-17T07: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F45360B" w16cid:durableId="23D74C2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71CA45" w14:textId="77777777" w:rsidR="00D064E0" w:rsidRDefault="00D064E0">
      <w:r>
        <w:separator/>
      </w:r>
    </w:p>
  </w:endnote>
  <w:endnote w:type="continuationSeparator" w:id="0">
    <w:p w14:paraId="33CED2A6" w14:textId="77777777" w:rsidR="00D064E0" w:rsidRDefault="00D0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Times New Roman"/>
    <w:charset w:val="00"/>
    <w:family w:val="swiss"/>
    <w:pitch w:val="variable"/>
    <w:sig w:usb0="E7002EFF" w:usb1="5200FDFF" w:usb2="0A242021" w:usb3="00000000" w:csb0="000001FF" w:csb1="00000000"/>
  </w:font>
  <w:font w:name="Tahoma">
    <w:panose1 w:val="020B0604030504040204"/>
    <w:charset w:val="00"/>
    <w:family w:val="swiss"/>
    <w:pitch w:val="variable"/>
    <w:sig w:usb0="E1002EFF" w:usb1="C000605B" w:usb2="00000029" w:usb3="00000000" w:csb0="000101FF" w:csb1="00000000"/>
  </w:font>
  <w:font w:name="NimbusSanDBlaCon">
    <w:altName w:val="Cambria"/>
    <w:charset w:val="00"/>
    <w:family w:val="swiss"/>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1CAB01" w14:textId="77777777" w:rsidR="00D95339" w:rsidRDefault="00D95339" w:rsidP="00236781">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4</w:t>
    </w:r>
    <w:r>
      <w:rPr>
        <w:rStyle w:val="Seitenzahl"/>
      </w:rPr>
      <w:fldChar w:fldCharType="end"/>
    </w:r>
  </w:p>
  <w:p w14:paraId="1AD9214E" w14:textId="77777777" w:rsidR="00D95339" w:rsidRDefault="00D95339" w:rsidP="003C2B1D">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705A5" w14:textId="77777777" w:rsidR="00D95339" w:rsidRPr="00236781" w:rsidRDefault="00D95339" w:rsidP="00CB450F">
    <w:pPr>
      <w:pStyle w:val="Fuzeile"/>
      <w:framePr w:wrap="around" w:vAnchor="text" w:hAnchor="page" w:x="5386" w:y="150"/>
      <w:rPr>
        <w:rStyle w:val="Seitenzahl"/>
        <w:rFonts w:ascii="Arial" w:hAnsi="Arial" w:cs="Arial"/>
        <w:sz w:val="20"/>
        <w:szCs w:val="20"/>
      </w:rPr>
    </w:pPr>
    <w:r w:rsidRPr="00236781">
      <w:rPr>
        <w:rStyle w:val="Seitenzahl"/>
        <w:rFonts w:ascii="Arial" w:hAnsi="Arial" w:cs="Arial"/>
        <w:sz w:val="20"/>
        <w:szCs w:val="20"/>
      </w:rPr>
      <w:t xml:space="preserve">Seite </w:t>
    </w:r>
    <w:r w:rsidRPr="00236781">
      <w:rPr>
        <w:rStyle w:val="Seitenzahl"/>
        <w:rFonts w:ascii="Arial" w:hAnsi="Arial" w:cs="Arial"/>
        <w:sz w:val="20"/>
        <w:szCs w:val="20"/>
      </w:rPr>
      <w:fldChar w:fldCharType="begin"/>
    </w:r>
    <w:r w:rsidRPr="00236781">
      <w:rPr>
        <w:rStyle w:val="Seitenzahl"/>
        <w:rFonts w:ascii="Arial" w:hAnsi="Arial" w:cs="Arial"/>
        <w:sz w:val="20"/>
        <w:szCs w:val="20"/>
      </w:rPr>
      <w:instrText xml:space="preserve">PAGE  </w:instrText>
    </w:r>
    <w:r w:rsidRPr="00236781">
      <w:rPr>
        <w:rStyle w:val="Seitenzahl"/>
        <w:rFonts w:ascii="Arial" w:hAnsi="Arial" w:cs="Arial"/>
        <w:sz w:val="20"/>
        <w:szCs w:val="20"/>
      </w:rPr>
      <w:fldChar w:fldCharType="separate"/>
    </w:r>
    <w:r w:rsidR="00905167">
      <w:rPr>
        <w:rStyle w:val="Seitenzahl"/>
        <w:rFonts w:ascii="Arial" w:hAnsi="Arial" w:cs="Arial"/>
        <w:noProof/>
        <w:sz w:val="20"/>
        <w:szCs w:val="20"/>
      </w:rPr>
      <w:t>2</w:t>
    </w:r>
    <w:r w:rsidRPr="00236781">
      <w:rPr>
        <w:rStyle w:val="Seitenzahl"/>
        <w:rFonts w:ascii="Arial" w:hAnsi="Arial" w:cs="Arial"/>
        <w:sz w:val="20"/>
        <w:szCs w:val="20"/>
      </w:rPr>
      <w:fldChar w:fldCharType="end"/>
    </w:r>
    <w:r w:rsidRPr="00236781">
      <w:rPr>
        <w:rStyle w:val="Seitenzahl"/>
        <w:rFonts w:ascii="Arial" w:hAnsi="Arial" w:cs="Arial"/>
        <w:sz w:val="20"/>
        <w:szCs w:val="20"/>
      </w:rPr>
      <w:t xml:space="preserve"> von </w:t>
    </w:r>
    <w:r>
      <w:rPr>
        <w:rStyle w:val="Seitenzahl"/>
        <w:rFonts w:ascii="Arial" w:hAnsi="Arial" w:cs="Arial"/>
        <w:noProof/>
        <w:sz w:val="20"/>
        <w:szCs w:val="20"/>
      </w:rPr>
      <w:fldChar w:fldCharType="begin"/>
    </w:r>
    <w:r>
      <w:rPr>
        <w:rStyle w:val="Seitenzahl"/>
        <w:rFonts w:ascii="Arial" w:hAnsi="Arial" w:cs="Arial"/>
        <w:noProof/>
        <w:sz w:val="20"/>
        <w:szCs w:val="20"/>
      </w:rPr>
      <w:instrText xml:space="preserve"> NUMPAGES   \* MERGEFORMAT </w:instrText>
    </w:r>
    <w:r>
      <w:rPr>
        <w:rStyle w:val="Seitenzahl"/>
        <w:rFonts w:ascii="Arial" w:hAnsi="Arial" w:cs="Arial"/>
        <w:noProof/>
        <w:sz w:val="20"/>
        <w:szCs w:val="20"/>
      </w:rPr>
      <w:fldChar w:fldCharType="separate"/>
    </w:r>
    <w:r w:rsidR="00905167">
      <w:rPr>
        <w:rStyle w:val="Seitenzahl"/>
        <w:rFonts w:ascii="Arial" w:hAnsi="Arial" w:cs="Arial"/>
        <w:noProof/>
        <w:sz w:val="20"/>
        <w:szCs w:val="20"/>
      </w:rPr>
      <w:t>6</w:t>
    </w:r>
    <w:r>
      <w:rPr>
        <w:rStyle w:val="Seitenzahl"/>
        <w:rFonts w:ascii="Arial" w:hAnsi="Arial" w:cs="Arial"/>
        <w:noProof/>
        <w:sz w:val="20"/>
        <w:szCs w:val="20"/>
      </w:rPr>
      <w:fldChar w:fldCharType="end"/>
    </w:r>
  </w:p>
  <w:p w14:paraId="01003D4C" w14:textId="77777777" w:rsidR="00D95339" w:rsidRDefault="00D95339" w:rsidP="00236781">
    <w:pPr>
      <w:pStyle w:val="Fuzeile"/>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277429" w14:textId="77777777" w:rsidR="00D064E0" w:rsidRDefault="00D064E0">
      <w:r>
        <w:separator/>
      </w:r>
    </w:p>
  </w:footnote>
  <w:footnote w:type="continuationSeparator" w:id="0">
    <w:p w14:paraId="17032A48" w14:textId="77777777" w:rsidR="00D064E0" w:rsidRDefault="00D06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9AE32" w14:textId="1C71E83D" w:rsidR="00D95339" w:rsidRDefault="00D95339" w:rsidP="008B02B6">
    <w:pPr>
      <w:pStyle w:val="Kopfzeile"/>
      <w:jc w:val="right"/>
      <w:rPr>
        <w:noProof/>
        <w:lang w:eastAsia="de-DE"/>
      </w:rPr>
    </w:pPr>
    <w:r>
      <w:rPr>
        <w:noProof/>
        <w:lang w:eastAsia="ja-JP"/>
      </w:rPr>
      <w:drawing>
        <wp:inline distT="0" distB="0" distL="0" distR="0" wp14:anchorId="58E72FDB" wp14:editId="12257C4B">
          <wp:extent cx="1930866" cy="823061"/>
          <wp:effectExtent l="0" t="0" r="0" b="0"/>
          <wp:docPr id="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evert_Logo_sRGB (Screen).png"/>
                  <pic:cNvPicPr/>
                </pic:nvPicPr>
                <pic:blipFill>
                  <a:blip r:embed="rId1">
                    <a:extLst>
                      <a:ext uri="{28A0092B-C50C-407E-A947-70E740481C1C}">
                        <a14:useLocalDpi xmlns:a14="http://schemas.microsoft.com/office/drawing/2010/main" val="0"/>
                      </a:ext>
                    </a:extLst>
                  </a:blip>
                  <a:stretch>
                    <a:fillRect/>
                  </a:stretch>
                </pic:blipFill>
                <pic:spPr>
                  <a:xfrm>
                    <a:off x="0" y="0"/>
                    <a:ext cx="1930991" cy="82311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C040345"/>
    <w:multiLevelType w:val="hybridMultilevel"/>
    <w:tmpl w:val="3928403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nsid w:val="68723D80"/>
    <w:multiLevelType w:val="hybridMultilevel"/>
    <w:tmpl w:val="503688EA"/>
    <w:lvl w:ilvl="0" w:tplc="0EA6310C">
      <w:start w:val="1"/>
      <w:numFmt w:val="bullet"/>
      <w:lvlText w:val=""/>
      <w:lvlJc w:val="left"/>
      <w:pPr>
        <w:tabs>
          <w:tab w:val="num" w:pos="1211"/>
        </w:tabs>
        <w:ind w:left="1211" w:hanging="360"/>
      </w:pPr>
      <w:rPr>
        <w:rFonts w:ascii="Wingdings" w:hAnsi="Wingdings" w:hint="default"/>
      </w:rPr>
    </w:lvl>
    <w:lvl w:ilvl="1" w:tplc="20E8E088" w:tentative="1">
      <w:start w:val="1"/>
      <w:numFmt w:val="bullet"/>
      <w:lvlText w:val=""/>
      <w:lvlJc w:val="left"/>
      <w:pPr>
        <w:tabs>
          <w:tab w:val="num" w:pos="1931"/>
        </w:tabs>
        <w:ind w:left="1931" w:hanging="360"/>
      </w:pPr>
      <w:rPr>
        <w:rFonts w:ascii="Wingdings" w:hAnsi="Wingdings" w:hint="default"/>
      </w:rPr>
    </w:lvl>
    <w:lvl w:ilvl="2" w:tplc="46CC9582" w:tentative="1">
      <w:start w:val="1"/>
      <w:numFmt w:val="bullet"/>
      <w:lvlText w:val=""/>
      <w:lvlJc w:val="left"/>
      <w:pPr>
        <w:tabs>
          <w:tab w:val="num" w:pos="2651"/>
        </w:tabs>
        <w:ind w:left="2651" w:hanging="360"/>
      </w:pPr>
      <w:rPr>
        <w:rFonts w:ascii="Wingdings" w:hAnsi="Wingdings" w:hint="default"/>
      </w:rPr>
    </w:lvl>
    <w:lvl w:ilvl="3" w:tplc="FFCE366E" w:tentative="1">
      <w:start w:val="1"/>
      <w:numFmt w:val="bullet"/>
      <w:lvlText w:val=""/>
      <w:lvlJc w:val="left"/>
      <w:pPr>
        <w:tabs>
          <w:tab w:val="num" w:pos="3371"/>
        </w:tabs>
        <w:ind w:left="3371" w:hanging="360"/>
      </w:pPr>
      <w:rPr>
        <w:rFonts w:ascii="Wingdings" w:hAnsi="Wingdings" w:hint="default"/>
      </w:rPr>
    </w:lvl>
    <w:lvl w:ilvl="4" w:tplc="A64094E0" w:tentative="1">
      <w:start w:val="1"/>
      <w:numFmt w:val="bullet"/>
      <w:lvlText w:val=""/>
      <w:lvlJc w:val="left"/>
      <w:pPr>
        <w:tabs>
          <w:tab w:val="num" w:pos="4091"/>
        </w:tabs>
        <w:ind w:left="4091" w:hanging="360"/>
      </w:pPr>
      <w:rPr>
        <w:rFonts w:ascii="Wingdings" w:hAnsi="Wingdings" w:hint="default"/>
      </w:rPr>
    </w:lvl>
    <w:lvl w:ilvl="5" w:tplc="C114AC7E" w:tentative="1">
      <w:start w:val="1"/>
      <w:numFmt w:val="bullet"/>
      <w:lvlText w:val=""/>
      <w:lvlJc w:val="left"/>
      <w:pPr>
        <w:tabs>
          <w:tab w:val="num" w:pos="4811"/>
        </w:tabs>
        <w:ind w:left="4811" w:hanging="360"/>
      </w:pPr>
      <w:rPr>
        <w:rFonts w:ascii="Wingdings" w:hAnsi="Wingdings" w:hint="default"/>
      </w:rPr>
    </w:lvl>
    <w:lvl w:ilvl="6" w:tplc="F62EFACC" w:tentative="1">
      <w:start w:val="1"/>
      <w:numFmt w:val="bullet"/>
      <w:lvlText w:val=""/>
      <w:lvlJc w:val="left"/>
      <w:pPr>
        <w:tabs>
          <w:tab w:val="num" w:pos="5531"/>
        </w:tabs>
        <w:ind w:left="5531" w:hanging="360"/>
      </w:pPr>
      <w:rPr>
        <w:rFonts w:ascii="Wingdings" w:hAnsi="Wingdings" w:hint="default"/>
      </w:rPr>
    </w:lvl>
    <w:lvl w:ilvl="7" w:tplc="E6222310" w:tentative="1">
      <w:start w:val="1"/>
      <w:numFmt w:val="bullet"/>
      <w:lvlText w:val=""/>
      <w:lvlJc w:val="left"/>
      <w:pPr>
        <w:tabs>
          <w:tab w:val="num" w:pos="6251"/>
        </w:tabs>
        <w:ind w:left="6251" w:hanging="360"/>
      </w:pPr>
      <w:rPr>
        <w:rFonts w:ascii="Wingdings" w:hAnsi="Wingdings" w:hint="default"/>
      </w:rPr>
    </w:lvl>
    <w:lvl w:ilvl="8" w:tplc="90744300" w:tentative="1">
      <w:start w:val="1"/>
      <w:numFmt w:val="bullet"/>
      <w:lvlText w:val=""/>
      <w:lvlJc w:val="left"/>
      <w:pPr>
        <w:tabs>
          <w:tab w:val="num" w:pos="6971"/>
        </w:tabs>
        <w:ind w:left="6971" w:hanging="360"/>
      </w:pPr>
      <w:rPr>
        <w:rFonts w:ascii="Wingdings" w:hAnsi="Wingding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elanie Plogmann">
    <w15:presenceInfo w15:providerId="AD" w15:userId="S::Melanie.Plogmann@sievert.de::85108753-31ee-41fa-80ec-fb48757691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8"/>
  <w:hyphenationZone w:val="142"/>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013"/>
    <w:rsid w:val="0000220F"/>
    <w:rsid w:val="000026D0"/>
    <w:rsid w:val="000046F7"/>
    <w:rsid w:val="00004E9D"/>
    <w:rsid w:val="000069BE"/>
    <w:rsid w:val="0000714D"/>
    <w:rsid w:val="000074F0"/>
    <w:rsid w:val="000111C4"/>
    <w:rsid w:val="00011695"/>
    <w:rsid w:val="000118E7"/>
    <w:rsid w:val="00012DEC"/>
    <w:rsid w:val="00013337"/>
    <w:rsid w:val="00014CEC"/>
    <w:rsid w:val="000152C6"/>
    <w:rsid w:val="000153E7"/>
    <w:rsid w:val="00016429"/>
    <w:rsid w:val="000167D7"/>
    <w:rsid w:val="000202D6"/>
    <w:rsid w:val="00021D93"/>
    <w:rsid w:val="0002242F"/>
    <w:rsid w:val="00022E63"/>
    <w:rsid w:val="00022FB4"/>
    <w:rsid w:val="00023BD3"/>
    <w:rsid w:val="000252BA"/>
    <w:rsid w:val="0002568B"/>
    <w:rsid w:val="00026273"/>
    <w:rsid w:val="00026E99"/>
    <w:rsid w:val="0003086C"/>
    <w:rsid w:val="000331F2"/>
    <w:rsid w:val="00034D4F"/>
    <w:rsid w:val="000355D7"/>
    <w:rsid w:val="00037B5D"/>
    <w:rsid w:val="00040347"/>
    <w:rsid w:val="00040C1F"/>
    <w:rsid w:val="0004256E"/>
    <w:rsid w:val="00044B19"/>
    <w:rsid w:val="00045108"/>
    <w:rsid w:val="00045986"/>
    <w:rsid w:val="000464DD"/>
    <w:rsid w:val="00046934"/>
    <w:rsid w:val="000470F9"/>
    <w:rsid w:val="00047DEF"/>
    <w:rsid w:val="000507F0"/>
    <w:rsid w:val="000529A2"/>
    <w:rsid w:val="00052D39"/>
    <w:rsid w:val="00052EC9"/>
    <w:rsid w:val="00053E7F"/>
    <w:rsid w:val="00054A0B"/>
    <w:rsid w:val="00054DDA"/>
    <w:rsid w:val="00054E01"/>
    <w:rsid w:val="00054FDA"/>
    <w:rsid w:val="00061A1A"/>
    <w:rsid w:val="00062961"/>
    <w:rsid w:val="000637DD"/>
    <w:rsid w:val="00063A85"/>
    <w:rsid w:val="00064050"/>
    <w:rsid w:val="000648BD"/>
    <w:rsid w:val="00066666"/>
    <w:rsid w:val="00066A14"/>
    <w:rsid w:val="00070967"/>
    <w:rsid w:val="0007157C"/>
    <w:rsid w:val="00071FCF"/>
    <w:rsid w:val="0007265B"/>
    <w:rsid w:val="000735E3"/>
    <w:rsid w:val="0007382D"/>
    <w:rsid w:val="0007389B"/>
    <w:rsid w:val="00073C19"/>
    <w:rsid w:val="00073FE9"/>
    <w:rsid w:val="00074028"/>
    <w:rsid w:val="00075479"/>
    <w:rsid w:val="000755C8"/>
    <w:rsid w:val="00075A5F"/>
    <w:rsid w:val="00076F28"/>
    <w:rsid w:val="0007718D"/>
    <w:rsid w:val="00077A73"/>
    <w:rsid w:val="00081B8E"/>
    <w:rsid w:val="00082A36"/>
    <w:rsid w:val="00083360"/>
    <w:rsid w:val="00083504"/>
    <w:rsid w:val="00083AFD"/>
    <w:rsid w:val="0008574A"/>
    <w:rsid w:val="00086D7D"/>
    <w:rsid w:val="000879DA"/>
    <w:rsid w:val="00087DCD"/>
    <w:rsid w:val="00090307"/>
    <w:rsid w:val="000904AB"/>
    <w:rsid w:val="00090CB8"/>
    <w:rsid w:val="00090DB5"/>
    <w:rsid w:val="00091814"/>
    <w:rsid w:val="00091E89"/>
    <w:rsid w:val="000924E4"/>
    <w:rsid w:val="00092642"/>
    <w:rsid w:val="0009723F"/>
    <w:rsid w:val="00097536"/>
    <w:rsid w:val="000A11F1"/>
    <w:rsid w:val="000A17AF"/>
    <w:rsid w:val="000A18A9"/>
    <w:rsid w:val="000A1BB7"/>
    <w:rsid w:val="000A249B"/>
    <w:rsid w:val="000A36A3"/>
    <w:rsid w:val="000A4F96"/>
    <w:rsid w:val="000A4FCB"/>
    <w:rsid w:val="000A66E7"/>
    <w:rsid w:val="000A6904"/>
    <w:rsid w:val="000A6A8E"/>
    <w:rsid w:val="000A732D"/>
    <w:rsid w:val="000A7550"/>
    <w:rsid w:val="000B155B"/>
    <w:rsid w:val="000B31BF"/>
    <w:rsid w:val="000B37B4"/>
    <w:rsid w:val="000B4B77"/>
    <w:rsid w:val="000B4C99"/>
    <w:rsid w:val="000B762B"/>
    <w:rsid w:val="000C0090"/>
    <w:rsid w:val="000C11C1"/>
    <w:rsid w:val="000C2015"/>
    <w:rsid w:val="000C25AA"/>
    <w:rsid w:val="000C2A5C"/>
    <w:rsid w:val="000C2A77"/>
    <w:rsid w:val="000C305A"/>
    <w:rsid w:val="000C3799"/>
    <w:rsid w:val="000C4793"/>
    <w:rsid w:val="000C4DE8"/>
    <w:rsid w:val="000C568B"/>
    <w:rsid w:val="000C631C"/>
    <w:rsid w:val="000C6412"/>
    <w:rsid w:val="000C6A0A"/>
    <w:rsid w:val="000C7AB4"/>
    <w:rsid w:val="000D0073"/>
    <w:rsid w:val="000D0361"/>
    <w:rsid w:val="000D0834"/>
    <w:rsid w:val="000D0ADA"/>
    <w:rsid w:val="000D1504"/>
    <w:rsid w:val="000D150C"/>
    <w:rsid w:val="000D18E8"/>
    <w:rsid w:val="000D1985"/>
    <w:rsid w:val="000D1F82"/>
    <w:rsid w:val="000D3966"/>
    <w:rsid w:val="000D3C87"/>
    <w:rsid w:val="000D4B7D"/>
    <w:rsid w:val="000D4B82"/>
    <w:rsid w:val="000D4DB0"/>
    <w:rsid w:val="000D737A"/>
    <w:rsid w:val="000E083C"/>
    <w:rsid w:val="000E0AC5"/>
    <w:rsid w:val="000E1154"/>
    <w:rsid w:val="000E1986"/>
    <w:rsid w:val="000E2C6B"/>
    <w:rsid w:val="000E3937"/>
    <w:rsid w:val="000E4918"/>
    <w:rsid w:val="000E4ACE"/>
    <w:rsid w:val="000E51A6"/>
    <w:rsid w:val="000E684E"/>
    <w:rsid w:val="000E6E79"/>
    <w:rsid w:val="000F0051"/>
    <w:rsid w:val="000F06AD"/>
    <w:rsid w:val="000F0BE8"/>
    <w:rsid w:val="000F1DAD"/>
    <w:rsid w:val="000F3026"/>
    <w:rsid w:val="000F4763"/>
    <w:rsid w:val="000F48D5"/>
    <w:rsid w:val="000F48FD"/>
    <w:rsid w:val="000F49C4"/>
    <w:rsid w:val="000F6C05"/>
    <w:rsid w:val="000F7395"/>
    <w:rsid w:val="00100C6A"/>
    <w:rsid w:val="001015D6"/>
    <w:rsid w:val="0010248D"/>
    <w:rsid w:val="00102B01"/>
    <w:rsid w:val="00104430"/>
    <w:rsid w:val="00104AA5"/>
    <w:rsid w:val="00105936"/>
    <w:rsid w:val="00105F35"/>
    <w:rsid w:val="001062A1"/>
    <w:rsid w:val="0010729A"/>
    <w:rsid w:val="00107DDC"/>
    <w:rsid w:val="001124E9"/>
    <w:rsid w:val="001127CD"/>
    <w:rsid w:val="00116DBA"/>
    <w:rsid w:val="00117532"/>
    <w:rsid w:val="00120D7E"/>
    <w:rsid w:val="00121371"/>
    <w:rsid w:val="00121DBF"/>
    <w:rsid w:val="00122099"/>
    <w:rsid w:val="001226F1"/>
    <w:rsid w:val="001245EC"/>
    <w:rsid w:val="001262D9"/>
    <w:rsid w:val="00126950"/>
    <w:rsid w:val="00126969"/>
    <w:rsid w:val="00126B5C"/>
    <w:rsid w:val="00127931"/>
    <w:rsid w:val="00130376"/>
    <w:rsid w:val="00130DA0"/>
    <w:rsid w:val="00130E5C"/>
    <w:rsid w:val="00130F1F"/>
    <w:rsid w:val="00131A6D"/>
    <w:rsid w:val="0013404E"/>
    <w:rsid w:val="00134888"/>
    <w:rsid w:val="0013548E"/>
    <w:rsid w:val="001368CE"/>
    <w:rsid w:val="00137D4E"/>
    <w:rsid w:val="00140816"/>
    <w:rsid w:val="00140CD3"/>
    <w:rsid w:val="00141066"/>
    <w:rsid w:val="001413ED"/>
    <w:rsid w:val="0014153E"/>
    <w:rsid w:val="001425F1"/>
    <w:rsid w:val="00142820"/>
    <w:rsid w:val="00142E47"/>
    <w:rsid w:val="00144063"/>
    <w:rsid w:val="00145307"/>
    <w:rsid w:val="001455D6"/>
    <w:rsid w:val="0014584E"/>
    <w:rsid w:val="00145C31"/>
    <w:rsid w:val="00145EC0"/>
    <w:rsid w:val="0014679C"/>
    <w:rsid w:val="00147BA4"/>
    <w:rsid w:val="0015054F"/>
    <w:rsid w:val="00151540"/>
    <w:rsid w:val="0015180B"/>
    <w:rsid w:val="00153925"/>
    <w:rsid w:val="001542F4"/>
    <w:rsid w:val="00154EC0"/>
    <w:rsid w:val="00155362"/>
    <w:rsid w:val="00157F43"/>
    <w:rsid w:val="0016064C"/>
    <w:rsid w:val="001613EC"/>
    <w:rsid w:val="00161E77"/>
    <w:rsid w:val="001621F6"/>
    <w:rsid w:val="0016259E"/>
    <w:rsid w:val="001645AB"/>
    <w:rsid w:val="001652F8"/>
    <w:rsid w:val="0016593C"/>
    <w:rsid w:val="001705EB"/>
    <w:rsid w:val="00172129"/>
    <w:rsid w:val="00172B1B"/>
    <w:rsid w:val="00172DF8"/>
    <w:rsid w:val="00173BAE"/>
    <w:rsid w:val="00173CFD"/>
    <w:rsid w:val="001747BC"/>
    <w:rsid w:val="0017546D"/>
    <w:rsid w:val="00176095"/>
    <w:rsid w:val="0018006E"/>
    <w:rsid w:val="00181595"/>
    <w:rsid w:val="0018386C"/>
    <w:rsid w:val="00183E46"/>
    <w:rsid w:val="00184523"/>
    <w:rsid w:val="00184725"/>
    <w:rsid w:val="00185AFF"/>
    <w:rsid w:val="00185B51"/>
    <w:rsid w:val="00187850"/>
    <w:rsid w:val="00190478"/>
    <w:rsid w:val="0019086A"/>
    <w:rsid w:val="00190BCA"/>
    <w:rsid w:val="00194AF4"/>
    <w:rsid w:val="001951DC"/>
    <w:rsid w:val="00195287"/>
    <w:rsid w:val="00195696"/>
    <w:rsid w:val="00195BA6"/>
    <w:rsid w:val="001966F3"/>
    <w:rsid w:val="001979D3"/>
    <w:rsid w:val="001A0071"/>
    <w:rsid w:val="001A0143"/>
    <w:rsid w:val="001A0E75"/>
    <w:rsid w:val="001A17E9"/>
    <w:rsid w:val="001A1F1C"/>
    <w:rsid w:val="001A220F"/>
    <w:rsid w:val="001A2A14"/>
    <w:rsid w:val="001A3D5C"/>
    <w:rsid w:val="001A4232"/>
    <w:rsid w:val="001A4B30"/>
    <w:rsid w:val="001A6921"/>
    <w:rsid w:val="001A6A3B"/>
    <w:rsid w:val="001A6ECE"/>
    <w:rsid w:val="001A735F"/>
    <w:rsid w:val="001A77C0"/>
    <w:rsid w:val="001A7D0C"/>
    <w:rsid w:val="001B0A81"/>
    <w:rsid w:val="001B14BA"/>
    <w:rsid w:val="001B1640"/>
    <w:rsid w:val="001B18ED"/>
    <w:rsid w:val="001B3030"/>
    <w:rsid w:val="001B3D09"/>
    <w:rsid w:val="001B42B3"/>
    <w:rsid w:val="001B60AD"/>
    <w:rsid w:val="001B645B"/>
    <w:rsid w:val="001B7E99"/>
    <w:rsid w:val="001C0ECC"/>
    <w:rsid w:val="001C1036"/>
    <w:rsid w:val="001C1811"/>
    <w:rsid w:val="001C39A1"/>
    <w:rsid w:val="001C48AA"/>
    <w:rsid w:val="001C5297"/>
    <w:rsid w:val="001C6538"/>
    <w:rsid w:val="001C7829"/>
    <w:rsid w:val="001D06AB"/>
    <w:rsid w:val="001D08A4"/>
    <w:rsid w:val="001D268F"/>
    <w:rsid w:val="001D279D"/>
    <w:rsid w:val="001D2D61"/>
    <w:rsid w:val="001D407F"/>
    <w:rsid w:val="001D413C"/>
    <w:rsid w:val="001D421F"/>
    <w:rsid w:val="001D4428"/>
    <w:rsid w:val="001D51E1"/>
    <w:rsid w:val="001D5876"/>
    <w:rsid w:val="001D77CE"/>
    <w:rsid w:val="001D7B09"/>
    <w:rsid w:val="001D7DC2"/>
    <w:rsid w:val="001E0BAB"/>
    <w:rsid w:val="001E0E83"/>
    <w:rsid w:val="001E13AA"/>
    <w:rsid w:val="001E212F"/>
    <w:rsid w:val="001E4AB2"/>
    <w:rsid w:val="001E56E6"/>
    <w:rsid w:val="001E618B"/>
    <w:rsid w:val="001E6954"/>
    <w:rsid w:val="001F0373"/>
    <w:rsid w:val="001F0781"/>
    <w:rsid w:val="001F0F9B"/>
    <w:rsid w:val="001F1210"/>
    <w:rsid w:val="001F15A5"/>
    <w:rsid w:val="001F282D"/>
    <w:rsid w:val="001F4335"/>
    <w:rsid w:val="001F61C5"/>
    <w:rsid w:val="001F6A57"/>
    <w:rsid w:val="001F7BCD"/>
    <w:rsid w:val="00202F1D"/>
    <w:rsid w:val="00203749"/>
    <w:rsid w:val="00203BF4"/>
    <w:rsid w:val="00204062"/>
    <w:rsid w:val="002046BA"/>
    <w:rsid w:val="0020742C"/>
    <w:rsid w:val="00207F0E"/>
    <w:rsid w:val="0021003C"/>
    <w:rsid w:val="00210144"/>
    <w:rsid w:val="00210C9E"/>
    <w:rsid w:val="00210F18"/>
    <w:rsid w:val="00213724"/>
    <w:rsid w:val="0021426F"/>
    <w:rsid w:val="0021578D"/>
    <w:rsid w:val="002158DC"/>
    <w:rsid w:val="002160C5"/>
    <w:rsid w:val="00217C59"/>
    <w:rsid w:val="00220332"/>
    <w:rsid w:val="00220DF2"/>
    <w:rsid w:val="0022184C"/>
    <w:rsid w:val="002219F2"/>
    <w:rsid w:val="002223A6"/>
    <w:rsid w:val="00222A78"/>
    <w:rsid w:val="00223004"/>
    <w:rsid w:val="00223597"/>
    <w:rsid w:val="0022360A"/>
    <w:rsid w:val="0022540D"/>
    <w:rsid w:val="00226F10"/>
    <w:rsid w:val="002303AB"/>
    <w:rsid w:val="00232809"/>
    <w:rsid w:val="00232CFE"/>
    <w:rsid w:val="0023588C"/>
    <w:rsid w:val="00235AFF"/>
    <w:rsid w:val="0023609B"/>
    <w:rsid w:val="002361F2"/>
    <w:rsid w:val="00236781"/>
    <w:rsid w:val="0023793B"/>
    <w:rsid w:val="002410A1"/>
    <w:rsid w:val="00241A92"/>
    <w:rsid w:val="00241F4E"/>
    <w:rsid w:val="00243056"/>
    <w:rsid w:val="002431BC"/>
    <w:rsid w:val="00243BD9"/>
    <w:rsid w:val="00246571"/>
    <w:rsid w:val="00247522"/>
    <w:rsid w:val="0024761C"/>
    <w:rsid w:val="00247D6B"/>
    <w:rsid w:val="00250083"/>
    <w:rsid w:val="00251010"/>
    <w:rsid w:val="00251370"/>
    <w:rsid w:val="00252CFC"/>
    <w:rsid w:val="0025377C"/>
    <w:rsid w:val="00254343"/>
    <w:rsid w:val="00254374"/>
    <w:rsid w:val="002543B4"/>
    <w:rsid w:val="0025589F"/>
    <w:rsid w:val="00255B71"/>
    <w:rsid w:val="00256262"/>
    <w:rsid w:val="0025752E"/>
    <w:rsid w:val="00257DA3"/>
    <w:rsid w:val="00260E0D"/>
    <w:rsid w:val="00261657"/>
    <w:rsid w:val="0026221B"/>
    <w:rsid w:val="00262B6E"/>
    <w:rsid w:val="00262FDF"/>
    <w:rsid w:val="002630F0"/>
    <w:rsid w:val="00264DBC"/>
    <w:rsid w:val="002653FD"/>
    <w:rsid w:val="00265458"/>
    <w:rsid w:val="00265D28"/>
    <w:rsid w:val="0026629C"/>
    <w:rsid w:val="00266CC9"/>
    <w:rsid w:val="00267FA2"/>
    <w:rsid w:val="00270CB4"/>
    <w:rsid w:val="0027206A"/>
    <w:rsid w:val="002725A5"/>
    <w:rsid w:val="002727DC"/>
    <w:rsid w:val="00272AFD"/>
    <w:rsid w:val="00272C28"/>
    <w:rsid w:val="002737AD"/>
    <w:rsid w:val="00273C55"/>
    <w:rsid w:val="00273D76"/>
    <w:rsid w:val="00273E35"/>
    <w:rsid w:val="00274F3C"/>
    <w:rsid w:val="002759D6"/>
    <w:rsid w:val="00281319"/>
    <w:rsid w:val="00281E0F"/>
    <w:rsid w:val="0028203F"/>
    <w:rsid w:val="00282A34"/>
    <w:rsid w:val="00282D8C"/>
    <w:rsid w:val="0028420E"/>
    <w:rsid w:val="002843E9"/>
    <w:rsid w:val="00284AA0"/>
    <w:rsid w:val="00285F60"/>
    <w:rsid w:val="00287080"/>
    <w:rsid w:val="002904FC"/>
    <w:rsid w:val="00290EC2"/>
    <w:rsid w:val="00291603"/>
    <w:rsid w:val="00291D08"/>
    <w:rsid w:val="00292A30"/>
    <w:rsid w:val="002940F8"/>
    <w:rsid w:val="00295547"/>
    <w:rsid w:val="00295C48"/>
    <w:rsid w:val="00295DA6"/>
    <w:rsid w:val="00296971"/>
    <w:rsid w:val="00296AD8"/>
    <w:rsid w:val="00296C1F"/>
    <w:rsid w:val="00296F3F"/>
    <w:rsid w:val="002A12D6"/>
    <w:rsid w:val="002A3402"/>
    <w:rsid w:val="002A3E76"/>
    <w:rsid w:val="002A4064"/>
    <w:rsid w:val="002A5A1B"/>
    <w:rsid w:val="002A5BB8"/>
    <w:rsid w:val="002A64F5"/>
    <w:rsid w:val="002A76BC"/>
    <w:rsid w:val="002B1D2F"/>
    <w:rsid w:val="002B25D6"/>
    <w:rsid w:val="002B2AA9"/>
    <w:rsid w:val="002B3258"/>
    <w:rsid w:val="002B39A0"/>
    <w:rsid w:val="002B4C44"/>
    <w:rsid w:val="002B51C6"/>
    <w:rsid w:val="002B55E4"/>
    <w:rsid w:val="002B6B39"/>
    <w:rsid w:val="002B6C13"/>
    <w:rsid w:val="002B6CF5"/>
    <w:rsid w:val="002B6F17"/>
    <w:rsid w:val="002B708D"/>
    <w:rsid w:val="002C0492"/>
    <w:rsid w:val="002C072A"/>
    <w:rsid w:val="002C2560"/>
    <w:rsid w:val="002C3C53"/>
    <w:rsid w:val="002C3C67"/>
    <w:rsid w:val="002C4105"/>
    <w:rsid w:val="002C41FE"/>
    <w:rsid w:val="002C4611"/>
    <w:rsid w:val="002C5491"/>
    <w:rsid w:val="002C67BF"/>
    <w:rsid w:val="002C6A8A"/>
    <w:rsid w:val="002C6CDE"/>
    <w:rsid w:val="002C7054"/>
    <w:rsid w:val="002C7919"/>
    <w:rsid w:val="002C7A14"/>
    <w:rsid w:val="002D0731"/>
    <w:rsid w:val="002D087E"/>
    <w:rsid w:val="002D1290"/>
    <w:rsid w:val="002D20AD"/>
    <w:rsid w:val="002D21DA"/>
    <w:rsid w:val="002D235E"/>
    <w:rsid w:val="002D2BDA"/>
    <w:rsid w:val="002D2C56"/>
    <w:rsid w:val="002D2DAE"/>
    <w:rsid w:val="002D3165"/>
    <w:rsid w:val="002D4811"/>
    <w:rsid w:val="002D4D32"/>
    <w:rsid w:val="002D57FE"/>
    <w:rsid w:val="002D61C8"/>
    <w:rsid w:val="002E0FD2"/>
    <w:rsid w:val="002E2972"/>
    <w:rsid w:val="002E2CC3"/>
    <w:rsid w:val="002E66B8"/>
    <w:rsid w:val="002E7BC2"/>
    <w:rsid w:val="002F03E7"/>
    <w:rsid w:val="002F097A"/>
    <w:rsid w:val="002F11CC"/>
    <w:rsid w:val="002F2663"/>
    <w:rsid w:val="002F2A58"/>
    <w:rsid w:val="002F3A4F"/>
    <w:rsid w:val="002F3DD4"/>
    <w:rsid w:val="002F4917"/>
    <w:rsid w:val="002F498C"/>
    <w:rsid w:val="002F62DA"/>
    <w:rsid w:val="002F6BB4"/>
    <w:rsid w:val="002F70FF"/>
    <w:rsid w:val="00300E38"/>
    <w:rsid w:val="00300FFC"/>
    <w:rsid w:val="003016A2"/>
    <w:rsid w:val="003019FE"/>
    <w:rsid w:val="00301C88"/>
    <w:rsid w:val="00302232"/>
    <w:rsid w:val="003035BB"/>
    <w:rsid w:val="0030499E"/>
    <w:rsid w:val="00304EB7"/>
    <w:rsid w:val="0030511E"/>
    <w:rsid w:val="00306594"/>
    <w:rsid w:val="00306CD7"/>
    <w:rsid w:val="00307084"/>
    <w:rsid w:val="00307E5E"/>
    <w:rsid w:val="00307FCC"/>
    <w:rsid w:val="003101D7"/>
    <w:rsid w:val="00311263"/>
    <w:rsid w:val="00311404"/>
    <w:rsid w:val="0031207B"/>
    <w:rsid w:val="00314E89"/>
    <w:rsid w:val="00315C06"/>
    <w:rsid w:val="00315D4A"/>
    <w:rsid w:val="00315D74"/>
    <w:rsid w:val="00316337"/>
    <w:rsid w:val="00320F36"/>
    <w:rsid w:val="00321284"/>
    <w:rsid w:val="00323013"/>
    <w:rsid w:val="0032375F"/>
    <w:rsid w:val="00325632"/>
    <w:rsid w:val="00325A2D"/>
    <w:rsid w:val="00326FEE"/>
    <w:rsid w:val="003302F8"/>
    <w:rsid w:val="00330B09"/>
    <w:rsid w:val="003320FA"/>
    <w:rsid w:val="00333865"/>
    <w:rsid w:val="00334217"/>
    <w:rsid w:val="00337AA7"/>
    <w:rsid w:val="0034038D"/>
    <w:rsid w:val="0034139D"/>
    <w:rsid w:val="003427FA"/>
    <w:rsid w:val="00344757"/>
    <w:rsid w:val="00344E52"/>
    <w:rsid w:val="003461D0"/>
    <w:rsid w:val="003462F5"/>
    <w:rsid w:val="0034638C"/>
    <w:rsid w:val="00347575"/>
    <w:rsid w:val="00347ED0"/>
    <w:rsid w:val="00350086"/>
    <w:rsid w:val="00351BCC"/>
    <w:rsid w:val="00354741"/>
    <w:rsid w:val="0035616C"/>
    <w:rsid w:val="00356BC4"/>
    <w:rsid w:val="00356E35"/>
    <w:rsid w:val="0035767A"/>
    <w:rsid w:val="00360563"/>
    <w:rsid w:val="00360D26"/>
    <w:rsid w:val="00361FDA"/>
    <w:rsid w:val="003631E1"/>
    <w:rsid w:val="00363DD7"/>
    <w:rsid w:val="003678EF"/>
    <w:rsid w:val="00370BA5"/>
    <w:rsid w:val="0037114A"/>
    <w:rsid w:val="00371740"/>
    <w:rsid w:val="00373651"/>
    <w:rsid w:val="0037391B"/>
    <w:rsid w:val="0037395B"/>
    <w:rsid w:val="003755F1"/>
    <w:rsid w:val="00376460"/>
    <w:rsid w:val="003768CB"/>
    <w:rsid w:val="0038104F"/>
    <w:rsid w:val="003822AA"/>
    <w:rsid w:val="003828A7"/>
    <w:rsid w:val="00382B98"/>
    <w:rsid w:val="00382E57"/>
    <w:rsid w:val="003832FE"/>
    <w:rsid w:val="00383850"/>
    <w:rsid w:val="0038401F"/>
    <w:rsid w:val="00385C0C"/>
    <w:rsid w:val="00385D28"/>
    <w:rsid w:val="003862D6"/>
    <w:rsid w:val="0038660D"/>
    <w:rsid w:val="00386D10"/>
    <w:rsid w:val="003908DF"/>
    <w:rsid w:val="003908EA"/>
    <w:rsid w:val="00391939"/>
    <w:rsid w:val="00392505"/>
    <w:rsid w:val="0039338A"/>
    <w:rsid w:val="00395680"/>
    <w:rsid w:val="00395A16"/>
    <w:rsid w:val="00395D95"/>
    <w:rsid w:val="003963B5"/>
    <w:rsid w:val="00397312"/>
    <w:rsid w:val="00397868"/>
    <w:rsid w:val="00397A01"/>
    <w:rsid w:val="003A14E5"/>
    <w:rsid w:val="003A26F6"/>
    <w:rsid w:val="003A2ABB"/>
    <w:rsid w:val="003A4983"/>
    <w:rsid w:val="003A52DA"/>
    <w:rsid w:val="003A5D29"/>
    <w:rsid w:val="003A5F9A"/>
    <w:rsid w:val="003A61CB"/>
    <w:rsid w:val="003A6ADD"/>
    <w:rsid w:val="003A7087"/>
    <w:rsid w:val="003A7ED7"/>
    <w:rsid w:val="003B0863"/>
    <w:rsid w:val="003B0B59"/>
    <w:rsid w:val="003B0C84"/>
    <w:rsid w:val="003B0EAC"/>
    <w:rsid w:val="003B15C8"/>
    <w:rsid w:val="003B18EB"/>
    <w:rsid w:val="003B1B09"/>
    <w:rsid w:val="003B34CC"/>
    <w:rsid w:val="003B54FE"/>
    <w:rsid w:val="003B56F7"/>
    <w:rsid w:val="003B5846"/>
    <w:rsid w:val="003B632C"/>
    <w:rsid w:val="003B72BC"/>
    <w:rsid w:val="003B7559"/>
    <w:rsid w:val="003B7925"/>
    <w:rsid w:val="003B7B39"/>
    <w:rsid w:val="003C1807"/>
    <w:rsid w:val="003C2A04"/>
    <w:rsid w:val="003C2B1D"/>
    <w:rsid w:val="003C3981"/>
    <w:rsid w:val="003C3D33"/>
    <w:rsid w:val="003C4AA8"/>
    <w:rsid w:val="003C4D04"/>
    <w:rsid w:val="003C5E5C"/>
    <w:rsid w:val="003D1F7D"/>
    <w:rsid w:val="003D240D"/>
    <w:rsid w:val="003D2CBB"/>
    <w:rsid w:val="003D2DBD"/>
    <w:rsid w:val="003D47CF"/>
    <w:rsid w:val="003D4CBD"/>
    <w:rsid w:val="003D4D80"/>
    <w:rsid w:val="003D5CF9"/>
    <w:rsid w:val="003D6308"/>
    <w:rsid w:val="003D7269"/>
    <w:rsid w:val="003E1305"/>
    <w:rsid w:val="003E1515"/>
    <w:rsid w:val="003E1F93"/>
    <w:rsid w:val="003E3326"/>
    <w:rsid w:val="003E362A"/>
    <w:rsid w:val="003E3CF3"/>
    <w:rsid w:val="003E4AF3"/>
    <w:rsid w:val="003E56E2"/>
    <w:rsid w:val="003E6547"/>
    <w:rsid w:val="003F053D"/>
    <w:rsid w:val="003F0AA8"/>
    <w:rsid w:val="003F0EA2"/>
    <w:rsid w:val="003F2B59"/>
    <w:rsid w:val="003F33C2"/>
    <w:rsid w:val="003F3564"/>
    <w:rsid w:val="003F3E3C"/>
    <w:rsid w:val="003F4097"/>
    <w:rsid w:val="003F489C"/>
    <w:rsid w:val="003F4C02"/>
    <w:rsid w:val="003F5828"/>
    <w:rsid w:val="003F6EF6"/>
    <w:rsid w:val="003F7BB7"/>
    <w:rsid w:val="00402B0E"/>
    <w:rsid w:val="00403392"/>
    <w:rsid w:val="00403469"/>
    <w:rsid w:val="00403986"/>
    <w:rsid w:val="00403B76"/>
    <w:rsid w:val="00403EBB"/>
    <w:rsid w:val="00404BD4"/>
    <w:rsid w:val="00404EFD"/>
    <w:rsid w:val="00411082"/>
    <w:rsid w:val="004126FE"/>
    <w:rsid w:val="004154EF"/>
    <w:rsid w:val="00415805"/>
    <w:rsid w:val="00417DF8"/>
    <w:rsid w:val="00421FA9"/>
    <w:rsid w:val="004230E2"/>
    <w:rsid w:val="00424286"/>
    <w:rsid w:val="004249F8"/>
    <w:rsid w:val="0042655C"/>
    <w:rsid w:val="0042693D"/>
    <w:rsid w:val="00426A0B"/>
    <w:rsid w:val="00427A4F"/>
    <w:rsid w:val="00427FD8"/>
    <w:rsid w:val="00430179"/>
    <w:rsid w:val="00431197"/>
    <w:rsid w:val="00432A03"/>
    <w:rsid w:val="00433205"/>
    <w:rsid w:val="00434196"/>
    <w:rsid w:val="00434BBF"/>
    <w:rsid w:val="00435DDB"/>
    <w:rsid w:val="004405D3"/>
    <w:rsid w:val="004415EB"/>
    <w:rsid w:val="0044261E"/>
    <w:rsid w:val="0044269D"/>
    <w:rsid w:val="00443809"/>
    <w:rsid w:val="004439B5"/>
    <w:rsid w:val="00444099"/>
    <w:rsid w:val="004440B6"/>
    <w:rsid w:val="00444C6D"/>
    <w:rsid w:val="00444D1B"/>
    <w:rsid w:val="004452DD"/>
    <w:rsid w:val="00445B39"/>
    <w:rsid w:val="004464F0"/>
    <w:rsid w:val="00447102"/>
    <w:rsid w:val="00447C72"/>
    <w:rsid w:val="00447FC6"/>
    <w:rsid w:val="0045017D"/>
    <w:rsid w:val="00450F0D"/>
    <w:rsid w:val="0045133D"/>
    <w:rsid w:val="0045177C"/>
    <w:rsid w:val="00451A7C"/>
    <w:rsid w:val="0045202A"/>
    <w:rsid w:val="00452860"/>
    <w:rsid w:val="00452D63"/>
    <w:rsid w:val="00452E85"/>
    <w:rsid w:val="00454C8B"/>
    <w:rsid w:val="004558AF"/>
    <w:rsid w:val="00456036"/>
    <w:rsid w:val="00456679"/>
    <w:rsid w:val="00456D14"/>
    <w:rsid w:val="00460055"/>
    <w:rsid w:val="004601DF"/>
    <w:rsid w:val="00461133"/>
    <w:rsid w:val="004611C9"/>
    <w:rsid w:val="004612E7"/>
    <w:rsid w:val="00463DBC"/>
    <w:rsid w:val="00464BBB"/>
    <w:rsid w:val="0046579C"/>
    <w:rsid w:val="00465AB7"/>
    <w:rsid w:val="00470D08"/>
    <w:rsid w:val="00471FE0"/>
    <w:rsid w:val="0047244C"/>
    <w:rsid w:val="00472D06"/>
    <w:rsid w:val="00473353"/>
    <w:rsid w:val="00474628"/>
    <w:rsid w:val="00475F3F"/>
    <w:rsid w:val="004765DA"/>
    <w:rsid w:val="00476E1C"/>
    <w:rsid w:val="00476E48"/>
    <w:rsid w:val="004772C2"/>
    <w:rsid w:val="004774D7"/>
    <w:rsid w:val="00477F92"/>
    <w:rsid w:val="00480759"/>
    <w:rsid w:val="00480F51"/>
    <w:rsid w:val="004816E5"/>
    <w:rsid w:val="00481B09"/>
    <w:rsid w:val="00481F02"/>
    <w:rsid w:val="00482458"/>
    <w:rsid w:val="00482B9B"/>
    <w:rsid w:val="00482FBD"/>
    <w:rsid w:val="00484194"/>
    <w:rsid w:val="004846D6"/>
    <w:rsid w:val="00484BF0"/>
    <w:rsid w:val="00484C0C"/>
    <w:rsid w:val="00484C83"/>
    <w:rsid w:val="00486337"/>
    <w:rsid w:val="00487199"/>
    <w:rsid w:val="0048798E"/>
    <w:rsid w:val="004900B1"/>
    <w:rsid w:val="004901CB"/>
    <w:rsid w:val="00490857"/>
    <w:rsid w:val="004913B1"/>
    <w:rsid w:val="00493E5B"/>
    <w:rsid w:val="00493FA3"/>
    <w:rsid w:val="00494A92"/>
    <w:rsid w:val="004953A5"/>
    <w:rsid w:val="00496686"/>
    <w:rsid w:val="00497957"/>
    <w:rsid w:val="00497C60"/>
    <w:rsid w:val="004A0300"/>
    <w:rsid w:val="004A0A0A"/>
    <w:rsid w:val="004A1DA8"/>
    <w:rsid w:val="004A206C"/>
    <w:rsid w:val="004A223C"/>
    <w:rsid w:val="004A2513"/>
    <w:rsid w:val="004A2AD2"/>
    <w:rsid w:val="004A2EAE"/>
    <w:rsid w:val="004A42D9"/>
    <w:rsid w:val="004A43E5"/>
    <w:rsid w:val="004A51FA"/>
    <w:rsid w:val="004A56E2"/>
    <w:rsid w:val="004A5AAC"/>
    <w:rsid w:val="004A5D7C"/>
    <w:rsid w:val="004A79CA"/>
    <w:rsid w:val="004A7A8C"/>
    <w:rsid w:val="004A7FF1"/>
    <w:rsid w:val="004B016E"/>
    <w:rsid w:val="004B1546"/>
    <w:rsid w:val="004B1A7D"/>
    <w:rsid w:val="004B2C3D"/>
    <w:rsid w:val="004B30F4"/>
    <w:rsid w:val="004B3148"/>
    <w:rsid w:val="004B40B8"/>
    <w:rsid w:val="004B583B"/>
    <w:rsid w:val="004B6DB4"/>
    <w:rsid w:val="004B6E94"/>
    <w:rsid w:val="004B79B4"/>
    <w:rsid w:val="004B7A2D"/>
    <w:rsid w:val="004B7ACB"/>
    <w:rsid w:val="004B7BB6"/>
    <w:rsid w:val="004B7EE0"/>
    <w:rsid w:val="004C0B9A"/>
    <w:rsid w:val="004C165F"/>
    <w:rsid w:val="004C1A20"/>
    <w:rsid w:val="004C38A1"/>
    <w:rsid w:val="004C4348"/>
    <w:rsid w:val="004C4907"/>
    <w:rsid w:val="004C4AB6"/>
    <w:rsid w:val="004C75AD"/>
    <w:rsid w:val="004C7A66"/>
    <w:rsid w:val="004C7B26"/>
    <w:rsid w:val="004D3757"/>
    <w:rsid w:val="004D3F0C"/>
    <w:rsid w:val="004D5B68"/>
    <w:rsid w:val="004D6E8B"/>
    <w:rsid w:val="004D784C"/>
    <w:rsid w:val="004D7E23"/>
    <w:rsid w:val="004E09B8"/>
    <w:rsid w:val="004E0BDA"/>
    <w:rsid w:val="004E109C"/>
    <w:rsid w:val="004E1E1A"/>
    <w:rsid w:val="004E268E"/>
    <w:rsid w:val="004E2CC8"/>
    <w:rsid w:val="004E3263"/>
    <w:rsid w:val="004E34A2"/>
    <w:rsid w:val="004E37E9"/>
    <w:rsid w:val="004E5D09"/>
    <w:rsid w:val="004E6C6E"/>
    <w:rsid w:val="004F0A70"/>
    <w:rsid w:val="004F2842"/>
    <w:rsid w:val="004F3359"/>
    <w:rsid w:val="004F39F0"/>
    <w:rsid w:val="004F420D"/>
    <w:rsid w:val="004F464D"/>
    <w:rsid w:val="004F4CBE"/>
    <w:rsid w:val="004F63D4"/>
    <w:rsid w:val="004F6A1C"/>
    <w:rsid w:val="0050137A"/>
    <w:rsid w:val="00501B14"/>
    <w:rsid w:val="0050232D"/>
    <w:rsid w:val="00502A65"/>
    <w:rsid w:val="00502EDE"/>
    <w:rsid w:val="005049F0"/>
    <w:rsid w:val="00504D56"/>
    <w:rsid w:val="00504DD3"/>
    <w:rsid w:val="00504ECB"/>
    <w:rsid w:val="00504F85"/>
    <w:rsid w:val="00505316"/>
    <w:rsid w:val="00505DA2"/>
    <w:rsid w:val="00505F0D"/>
    <w:rsid w:val="00506367"/>
    <w:rsid w:val="005063B8"/>
    <w:rsid w:val="00506876"/>
    <w:rsid w:val="005070FB"/>
    <w:rsid w:val="0050750E"/>
    <w:rsid w:val="00507BE2"/>
    <w:rsid w:val="00510398"/>
    <w:rsid w:val="00510E76"/>
    <w:rsid w:val="005129FD"/>
    <w:rsid w:val="005142D3"/>
    <w:rsid w:val="005144DB"/>
    <w:rsid w:val="00514F5F"/>
    <w:rsid w:val="005151A6"/>
    <w:rsid w:val="00516980"/>
    <w:rsid w:val="005178B2"/>
    <w:rsid w:val="00517E6C"/>
    <w:rsid w:val="00520978"/>
    <w:rsid w:val="00521DAA"/>
    <w:rsid w:val="00522017"/>
    <w:rsid w:val="00523A85"/>
    <w:rsid w:val="005245E6"/>
    <w:rsid w:val="00525444"/>
    <w:rsid w:val="00525ECE"/>
    <w:rsid w:val="0052649F"/>
    <w:rsid w:val="00526553"/>
    <w:rsid w:val="00526D82"/>
    <w:rsid w:val="00526E75"/>
    <w:rsid w:val="00527274"/>
    <w:rsid w:val="00527532"/>
    <w:rsid w:val="00527F06"/>
    <w:rsid w:val="00531115"/>
    <w:rsid w:val="00533745"/>
    <w:rsid w:val="0053406F"/>
    <w:rsid w:val="00535FD0"/>
    <w:rsid w:val="00536270"/>
    <w:rsid w:val="005364B0"/>
    <w:rsid w:val="00536CAF"/>
    <w:rsid w:val="00536DFF"/>
    <w:rsid w:val="00537655"/>
    <w:rsid w:val="00537A03"/>
    <w:rsid w:val="00537D18"/>
    <w:rsid w:val="00542113"/>
    <w:rsid w:val="005432EB"/>
    <w:rsid w:val="005436BF"/>
    <w:rsid w:val="0054379E"/>
    <w:rsid w:val="00545309"/>
    <w:rsid w:val="0054551B"/>
    <w:rsid w:val="00546D60"/>
    <w:rsid w:val="00547588"/>
    <w:rsid w:val="0055033A"/>
    <w:rsid w:val="00550434"/>
    <w:rsid w:val="00550CCA"/>
    <w:rsid w:val="00551850"/>
    <w:rsid w:val="00552307"/>
    <w:rsid w:val="005523AB"/>
    <w:rsid w:val="005523D7"/>
    <w:rsid w:val="005526D0"/>
    <w:rsid w:val="00552CB6"/>
    <w:rsid w:val="00553200"/>
    <w:rsid w:val="00553A37"/>
    <w:rsid w:val="00554072"/>
    <w:rsid w:val="00554EF3"/>
    <w:rsid w:val="00555927"/>
    <w:rsid w:val="00555D8D"/>
    <w:rsid w:val="00556697"/>
    <w:rsid w:val="00557946"/>
    <w:rsid w:val="00557CF4"/>
    <w:rsid w:val="00557DDB"/>
    <w:rsid w:val="0056098A"/>
    <w:rsid w:val="005628C8"/>
    <w:rsid w:val="00563816"/>
    <w:rsid w:val="00564A56"/>
    <w:rsid w:val="00565E39"/>
    <w:rsid w:val="00566ED3"/>
    <w:rsid w:val="00566FD8"/>
    <w:rsid w:val="0056709F"/>
    <w:rsid w:val="005677E2"/>
    <w:rsid w:val="00567EEF"/>
    <w:rsid w:val="00572164"/>
    <w:rsid w:val="00572C7E"/>
    <w:rsid w:val="00572D3B"/>
    <w:rsid w:val="00574016"/>
    <w:rsid w:val="00574381"/>
    <w:rsid w:val="00576241"/>
    <w:rsid w:val="00576AB7"/>
    <w:rsid w:val="00576F1F"/>
    <w:rsid w:val="00577D55"/>
    <w:rsid w:val="00581151"/>
    <w:rsid w:val="00581380"/>
    <w:rsid w:val="005823BC"/>
    <w:rsid w:val="00582C60"/>
    <w:rsid w:val="00583745"/>
    <w:rsid w:val="00585A32"/>
    <w:rsid w:val="00586537"/>
    <w:rsid w:val="00586EBF"/>
    <w:rsid w:val="00591A68"/>
    <w:rsid w:val="00592269"/>
    <w:rsid w:val="00596A74"/>
    <w:rsid w:val="0059749E"/>
    <w:rsid w:val="005A1386"/>
    <w:rsid w:val="005A185F"/>
    <w:rsid w:val="005A1921"/>
    <w:rsid w:val="005A36B2"/>
    <w:rsid w:val="005A41B6"/>
    <w:rsid w:val="005A566A"/>
    <w:rsid w:val="005A7B21"/>
    <w:rsid w:val="005A7DB3"/>
    <w:rsid w:val="005B0006"/>
    <w:rsid w:val="005B317C"/>
    <w:rsid w:val="005B357B"/>
    <w:rsid w:val="005B3993"/>
    <w:rsid w:val="005B417E"/>
    <w:rsid w:val="005B425D"/>
    <w:rsid w:val="005B4501"/>
    <w:rsid w:val="005B58C3"/>
    <w:rsid w:val="005B7B31"/>
    <w:rsid w:val="005C1ACB"/>
    <w:rsid w:val="005C203B"/>
    <w:rsid w:val="005C3300"/>
    <w:rsid w:val="005C37B5"/>
    <w:rsid w:val="005C3DEF"/>
    <w:rsid w:val="005C3E01"/>
    <w:rsid w:val="005C3F5F"/>
    <w:rsid w:val="005C4556"/>
    <w:rsid w:val="005C4A3A"/>
    <w:rsid w:val="005C4C9E"/>
    <w:rsid w:val="005C5A54"/>
    <w:rsid w:val="005C6A76"/>
    <w:rsid w:val="005D03A8"/>
    <w:rsid w:val="005D0D9F"/>
    <w:rsid w:val="005D3C5F"/>
    <w:rsid w:val="005D3E1F"/>
    <w:rsid w:val="005D4257"/>
    <w:rsid w:val="005D441C"/>
    <w:rsid w:val="005D4BDF"/>
    <w:rsid w:val="005D620F"/>
    <w:rsid w:val="005D6592"/>
    <w:rsid w:val="005D6802"/>
    <w:rsid w:val="005D68AF"/>
    <w:rsid w:val="005D7D3E"/>
    <w:rsid w:val="005E033C"/>
    <w:rsid w:val="005E073B"/>
    <w:rsid w:val="005E12D6"/>
    <w:rsid w:val="005E1452"/>
    <w:rsid w:val="005E2178"/>
    <w:rsid w:val="005E2E2A"/>
    <w:rsid w:val="005E417A"/>
    <w:rsid w:val="005E439F"/>
    <w:rsid w:val="005E4EBE"/>
    <w:rsid w:val="005E6C59"/>
    <w:rsid w:val="005E73F2"/>
    <w:rsid w:val="005E7A66"/>
    <w:rsid w:val="005F07D6"/>
    <w:rsid w:val="005F1F5F"/>
    <w:rsid w:val="005F2CCB"/>
    <w:rsid w:val="005F409E"/>
    <w:rsid w:val="005F4420"/>
    <w:rsid w:val="005F457D"/>
    <w:rsid w:val="005F4710"/>
    <w:rsid w:val="005F5518"/>
    <w:rsid w:val="005F5EE7"/>
    <w:rsid w:val="005F726D"/>
    <w:rsid w:val="005F7E6E"/>
    <w:rsid w:val="006000A9"/>
    <w:rsid w:val="006014CA"/>
    <w:rsid w:val="0060178A"/>
    <w:rsid w:val="00602B4D"/>
    <w:rsid w:val="00602C4A"/>
    <w:rsid w:val="0060328C"/>
    <w:rsid w:val="006049B0"/>
    <w:rsid w:val="00604AFC"/>
    <w:rsid w:val="00605755"/>
    <w:rsid w:val="00605A86"/>
    <w:rsid w:val="00606654"/>
    <w:rsid w:val="0060796A"/>
    <w:rsid w:val="0061000A"/>
    <w:rsid w:val="006109C0"/>
    <w:rsid w:val="0061110F"/>
    <w:rsid w:val="0061112F"/>
    <w:rsid w:val="0061183D"/>
    <w:rsid w:val="0061478A"/>
    <w:rsid w:val="00615FD6"/>
    <w:rsid w:val="00616362"/>
    <w:rsid w:val="006163A5"/>
    <w:rsid w:val="006202E8"/>
    <w:rsid w:val="0062067B"/>
    <w:rsid w:val="00620722"/>
    <w:rsid w:val="00620EF6"/>
    <w:rsid w:val="0062222F"/>
    <w:rsid w:val="006232E1"/>
    <w:rsid w:val="00623905"/>
    <w:rsid w:val="006241B1"/>
    <w:rsid w:val="00624A3E"/>
    <w:rsid w:val="00624D05"/>
    <w:rsid w:val="00625424"/>
    <w:rsid w:val="0063149B"/>
    <w:rsid w:val="006319E3"/>
    <w:rsid w:val="006320B9"/>
    <w:rsid w:val="006322EC"/>
    <w:rsid w:val="00633381"/>
    <w:rsid w:val="0063591C"/>
    <w:rsid w:val="0063778C"/>
    <w:rsid w:val="00640CC1"/>
    <w:rsid w:val="00640E09"/>
    <w:rsid w:val="00641C6F"/>
    <w:rsid w:val="00641E88"/>
    <w:rsid w:val="00642AAE"/>
    <w:rsid w:val="00643160"/>
    <w:rsid w:val="0064389D"/>
    <w:rsid w:val="0064432C"/>
    <w:rsid w:val="00644784"/>
    <w:rsid w:val="0064508C"/>
    <w:rsid w:val="006455F7"/>
    <w:rsid w:val="0064589A"/>
    <w:rsid w:val="00646811"/>
    <w:rsid w:val="00646C7E"/>
    <w:rsid w:val="00647DB2"/>
    <w:rsid w:val="00647DB6"/>
    <w:rsid w:val="0065114D"/>
    <w:rsid w:val="006523E6"/>
    <w:rsid w:val="0065254B"/>
    <w:rsid w:val="00654E94"/>
    <w:rsid w:val="0065526C"/>
    <w:rsid w:val="006553C3"/>
    <w:rsid w:val="006577FE"/>
    <w:rsid w:val="006602B6"/>
    <w:rsid w:val="0066094C"/>
    <w:rsid w:val="00660F34"/>
    <w:rsid w:val="00661111"/>
    <w:rsid w:val="00661C5A"/>
    <w:rsid w:val="006621A7"/>
    <w:rsid w:val="006633C6"/>
    <w:rsid w:val="00663466"/>
    <w:rsid w:val="0066348E"/>
    <w:rsid w:val="006635D4"/>
    <w:rsid w:val="006636D5"/>
    <w:rsid w:val="00663B46"/>
    <w:rsid w:val="00667652"/>
    <w:rsid w:val="006707CF"/>
    <w:rsid w:val="00672429"/>
    <w:rsid w:val="00672602"/>
    <w:rsid w:val="00673354"/>
    <w:rsid w:val="00673D83"/>
    <w:rsid w:val="00673FDB"/>
    <w:rsid w:val="00674885"/>
    <w:rsid w:val="00675808"/>
    <w:rsid w:val="006774C6"/>
    <w:rsid w:val="00677841"/>
    <w:rsid w:val="00677C87"/>
    <w:rsid w:val="006830A6"/>
    <w:rsid w:val="00683518"/>
    <w:rsid w:val="00684ED8"/>
    <w:rsid w:val="006853E3"/>
    <w:rsid w:val="006854FF"/>
    <w:rsid w:val="00686638"/>
    <w:rsid w:val="006869EC"/>
    <w:rsid w:val="00687195"/>
    <w:rsid w:val="006924C9"/>
    <w:rsid w:val="00694E21"/>
    <w:rsid w:val="00695155"/>
    <w:rsid w:val="00695587"/>
    <w:rsid w:val="00695979"/>
    <w:rsid w:val="00696485"/>
    <w:rsid w:val="006966D2"/>
    <w:rsid w:val="006966F2"/>
    <w:rsid w:val="00697812"/>
    <w:rsid w:val="006979D7"/>
    <w:rsid w:val="006A175C"/>
    <w:rsid w:val="006A1F95"/>
    <w:rsid w:val="006A208A"/>
    <w:rsid w:val="006A248F"/>
    <w:rsid w:val="006A2A41"/>
    <w:rsid w:val="006A2FF9"/>
    <w:rsid w:val="006A395D"/>
    <w:rsid w:val="006A4EDD"/>
    <w:rsid w:val="006A5368"/>
    <w:rsid w:val="006A59DA"/>
    <w:rsid w:val="006A5B45"/>
    <w:rsid w:val="006A6712"/>
    <w:rsid w:val="006A7701"/>
    <w:rsid w:val="006B017E"/>
    <w:rsid w:val="006B1D69"/>
    <w:rsid w:val="006B2EA7"/>
    <w:rsid w:val="006B3877"/>
    <w:rsid w:val="006B3AB4"/>
    <w:rsid w:val="006B5017"/>
    <w:rsid w:val="006B583F"/>
    <w:rsid w:val="006B5A82"/>
    <w:rsid w:val="006B60D2"/>
    <w:rsid w:val="006C200B"/>
    <w:rsid w:val="006C2115"/>
    <w:rsid w:val="006C240A"/>
    <w:rsid w:val="006C2B85"/>
    <w:rsid w:val="006C4576"/>
    <w:rsid w:val="006C4CCA"/>
    <w:rsid w:val="006C56D1"/>
    <w:rsid w:val="006C5AD7"/>
    <w:rsid w:val="006C6140"/>
    <w:rsid w:val="006C6B4D"/>
    <w:rsid w:val="006C71F7"/>
    <w:rsid w:val="006C75FA"/>
    <w:rsid w:val="006D2CC2"/>
    <w:rsid w:val="006D2E35"/>
    <w:rsid w:val="006D3F86"/>
    <w:rsid w:val="006D4876"/>
    <w:rsid w:val="006D4D0C"/>
    <w:rsid w:val="006D56FA"/>
    <w:rsid w:val="006D6265"/>
    <w:rsid w:val="006D7394"/>
    <w:rsid w:val="006D776B"/>
    <w:rsid w:val="006D7E6A"/>
    <w:rsid w:val="006E0136"/>
    <w:rsid w:val="006E0623"/>
    <w:rsid w:val="006E14C1"/>
    <w:rsid w:val="006E1B06"/>
    <w:rsid w:val="006E3435"/>
    <w:rsid w:val="006E4437"/>
    <w:rsid w:val="006E4E8B"/>
    <w:rsid w:val="006E52A5"/>
    <w:rsid w:val="006E568B"/>
    <w:rsid w:val="006E5F2B"/>
    <w:rsid w:val="006E6769"/>
    <w:rsid w:val="006E6AAC"/>
    <w:rsid w:val="006E6AD1"/>
    <w:rsid w:val="006E6D75"/>
    <w:rsid w:val="006E6F66"/>
    <w:rsid w:val="006E761A"/>
    <w:rsid w:val="006F0828"/>
    <w:rsid w:val="006F0B45"/>
    <w:rsid w:val="006F2007"/>
    <w:rsid w:val="006F4651"/>
    <w:rsid w:val="006F5514"/>
    <w:rsid w:val="006F6F38"/>
    <w:rsid w:val="00701E9D"/>
    <w:rsid w:val="0070297D"/>
    <w:rsid w:val="00703632"/>
    <w:rsid w:val="007038EF"/>
    <w:rsid w:val="0070479A"/>
    <w:rsid w:val="007060D1"/>
    <w:rsid w:val="00707F68"/>
    <w:rsid w:val="00711328"/>
    <w:rsid w:val="00711985"/>
    <w:rsid w:val="0071219C"/>
    <w:rsid w:val="00712849"/>
    <w:rsid w:val="00712C7F"/>
    <w:rsid w:val="007147A2"/>
    <w:rsid w:val="00715770"/>
    <w:rsid w:val="00715822"/>
    <w:rsid w:val="00715E9E"/>
    <w:rsid w:val="00716201"/>
    <w:rsid w:val="007176A8"/>
    <w:rsid w:val="007177EB"/>
    <w:rsid w:val="007179FE"/>
    <w:rsid w:val="007208F1"/>
    <w:rsid w:val="007220F8"/>
    <w:rsid w:val="00722CBA"/>
    <w:rsid w:val="00723B09"/>
    <w:rsid w:val="00723BAA"/>
    <w:rsid w:val="00723D54"/>
    <w:rsid w:val="0072495A"/>
    <w:rsid w:val="00726330"/>
    <w:rsid w:val="007263FB"/>
    <w:rsid w:val="00727078"/>
    <w:rsid w:val="007274D2"/>
    <w:rsid w:val="007277C5"/>
    <w:rsid w:val="00727E99"/>
    <w:rsid w:val="00731475"/>
    <w:rsid w:val="007323B3"/>
    <w:rsid w:val="00732427"/>
    <w:rsid w:val="00732488"/>
    <w:rsid w:val="00732857"/>
    <w:rsid w:val="00732E0E"/>
    <w:rsid w:val="00734786"/>
    <w:rsid w:val="00735065"/>
    <w:rsid w:val="00737A93"/>
    <w:rsid w:val="00740AC9"/>
    <w:rsid w:val="007440C9"/>
    <w:rsid w:val="00744E6D"/>
    <w:rsid w:val="00745060"/>
    <w:rsid w:val="00745205"/>
    <w:rsid w:val="00746635"/>
    <w:rsid w:val="007475A9"/>
    <w:rsid w:val="00750DA4"/>
    <w:rsid w:val="00751264"/>
    <w:rsid w:val="00751F9F"/>
    <w:rsid w:val="007526FC"/>
    <w:rsid w:val="00754A03"/>
    <w:rsid w:val="00754BC0"/>
    <w:rsid w:val="00755B94"/>
    <w:rsid w:val="00755BFB"/>
    <w:rsid w:val="00757387"/>
    <w:rsid w:val="007578C7"/>
    <w:rsid w:val="00760622"/>
    <w:rsid w:val="0076066C"/>
    <w:rsid w:val="007608A6"/>
    <w:rsid w:val="00761471"/>
    <w:rsid w:val="00762769"/>
    <w:rsid w:val="00763773"/>
    <w:rsid w:val="007656EA"/>
    <w:rsid w:val="00772299"/>
    <w:rsid w:val="00774253"/>
    <w:rsid w:val="00774526"/>
    <w:rsid w:val="00775FD5"/>
    <w:rsid w:val="0077666F"/>
    <w:rsid w:val="00776CF1"/>
    <w:rsid w:val="00777130"/>
    <w:rsid w:val="00777A95"/>
    <w:rsid w:val="00780764"/>
    <w:rsid w:val="007810CD"/>
    <w:rsid w:val="00781378"/>
    <w:rsid w:val="00783A54"/>
    <w:rsid w:val="00786102"/>
    <w:rsid w:val="0078661F"/>
    <w:rsid w:val="00786A5D"/>
    <w:rsid w:val="00786E74"/>
    <w:rsid w:val="00786FE6"/>
    <w:rsid w:val="007900C8"/>
    <w:rsid w:val="0079015F"/>
    <w:rsid w:val="007905B6"/>
    <w:rsid w:val="00791B29"/>
    <w:rsid w:val="00791EFE"/>
    <w:rsid w:val="00792AE5"/>
    <w:rsid w:val="00793244"/>
    <w:rsid w:val="00793C85"/>
    <w:rsid w:val="007941DE"/>
    <w:rsid w:val="007944A9"/>
    <w:rsid w:val="00794C1F"/>
    <w:rsid w:val="007960AB"/>
    <w:rsid w:val="00797D98"/>
    <w:rsid w:val="007A4573"/>
    <w:rsid w:val="007A45EA"/>
    <w:rsid w:val="007A4BE0"/>
    <w:rsid w:val="007A4ED0"/>
    <w:rsid w:val="007A642F"/>
    <w:rsid w:val="007A6F6D"/>
    <w:rsid w:val="007A703C"/>
    <w:rsid w:val="007A779E"/>
    <w:rsid w:val="007A7EF5"/>
    <w:rsid w:val="007B09CE"/>
    <w:rsid w:val="007B0FC7"/>
    <w:rsid w:val="007B1525"/>
    <w:rsid w:val="007B17A4"/>
    <w:rsid w:val="007B1F44"/>
    <w:rsid w:val="007B267F"/>
    <w:rsid w:val="007B3CD5"/>
    <w:rsid w:val="007B454A"/>
    <w:rsid w:val="007B49CE"/>
    <w:rsid w:val="007B5D24"/>
    <w:rsid w:val="007C0A38"/>
    <w:rsid w:val="007C1ACF"/>
    <w:rsid w:val="007C20F9"/>
    <w:rsid w:val="007C4165"/>
    <w:rsid w:val="007C4982"/>
    <w:rsid w:val="007C542F"/>
    <w:rsid w:val="007C5907"/>
    <w:rsid w:val="007C6463"/>
    <w:rsid w:val="007C64D1"/>
    <w:rsid w:val="007C6BDC"/>
    <w:rsid w:val="007C6E3D"/>
    <w:rsid w:val="007C7191"/>
    <w:rsid w:val="007C78DC"/>
    <w:rsid w:val="007D0334"/>
    <w:rsid w:val="007D071A"/>
    <w:rsid w:val="007D0B31"/>
    <w:rsid w:val="007D0ED7"/>
    <w:rsid w:val="007D2738"/>
    <w:rsid w:val="007D3121"/>
    <w:rsid w:val="007D37F2"/>
    <w:rsid w:val="007D4814"/>
    <w:rsid w:val="007D4CB9"/>
    <w:rsid w:val="007D506F"/>
    <w:rsid w:val="007D669F"/>
    <w:rsid w:val="007D6858"/>
    <w:rsid w:val="007D69F0"/>
    <w:rsid w:val="007D7FFB"/>
    <w:rsid w:val="007E07BD"/>
    <w:rsid w:val="007E12AE"/>
    <w:rsid w:val="007E2EC9"/>
    <w:rsid w:val="007E3A15"/>
    <w:rsid w:val="007E5415"/>
    <w:rsid w:val="007E543C"/>
    <w:rsid w:val="007E6EB1"/>
    <w:rsid w:val="007F0370"/>
    <w:rsid w:val="007F088D"/>
    <w:rsid w:val="007F1D20"/>
    <w:rsid w:val="007F1E4F"/>
    <w:rsid w:val="007F2D98"/>
    <w:rsid w:val="007F3455"/>
    <w:rsid w:val="007F4679"/>
    <w:rsid w:val="007F494E"/>
    <w:rsid w:val="007F5117"/>
    <w:rsid w:val="007F5BD2"/>
    <w:rsid w:val="007F6276"/>
    <w:rsid w:val="007F64FB"/>
    <w:rsid w:val="007F7E78"/>
    <w:rsid w:val="00801064"/>
    <w:rsid w:val="00801539"/>
    <w:rsid w:val="00801F05"/>
    <w:rsid w:val="00802620"/>
    <w:rsid w:val="0080380A"/>
    <w:rsid w:val="00803C0E"/>
    <w:rsid w:val="00803FE3"/>
    <w:rsid w:val="00805F8A"/>
    <w:rsid w:val="00807583"/>
    <w:rsid w:val="00807F1E"/>
    <w:rsid w:val="008104B6"/>
    <w:rsid w:val="008107FE"/>
    <w:rsid w:val="00811663"/>
    <w:rsid w:val="008121F6"/>
    <w:rsid w:val="008127A9"/>
    <w:rsid w:val="008134A3"/>
    <w:rsid w:val="00815EC6"/>
    <w:rsid w:val="00816405"/>
    <w:rsid w:val="008172AF"/>
    <w:rsid w:val="00817AC9"/>
    <w:rsid w:val="00817BCD"/>
    <w:rsid w:val="00820266"/>
    <w:rsid w:val="0082060B"/>
    <w:rsid w:val="0082172E"/>
    <w:rsid w:val="008219F3"/>
    <w:rsid w:val="00822D48"/>
    <w:rsid w:val="00823A04"/>
    <w:rsid w:val="00823E04"/>
    <w:rsid w:val="008244D1"/>
    <w:rsid w:val="00824AEB"/>
    <w:rsid w:val="00824D50"/>
    <w:rsid w:val="00825996"/>
    <w:rsid w:val="00825C98"/>
    <w:rsid w:val="008265ED"/>
    <w:rsid w:val="00827130"/>
    <w:rsid w:val="00827552"/>
    <w:rsid w:val="00827777"/>
    <w:rsid w:val="00827E1B"/>
    <w:rsid w:val="0083046C"/>
    <w:rsid w:val="008316BF"/>
    <w:rsid w:val="00832454"/>
    <w:rsid w:val="00834E49"/>
    <w:rsid w:val="008353CF"/>
    <w:rsid w:val="00835FAD"/>
    <w:rsid w:val="00836EF7"/>
    <w:rsid w:val="0083792D"/>
    <w:rsid w:val="008412D8"/>
    <w:rsid w:val="008418A4"/>
    <w:rsid w:val="00841F5A"/>
    <w:rsid w:val="008441C0"/>
    <w:rsid w:val="008445ED"/>
    <w:rsid w:val="008448EA"/>
    <w:rsid w:val="00847120"/>
    <w:rsid w:val="008472B3"/>
    <w:rsid w:val="00847714"/>
    <w:rsid w:val="00847D7D"/>
    <w:rsid w:val="0085177F"/>
    <w:rsid w:val="00851DCA"/>
    <w:rsid w:val="00851E66"/>
    <w:rsid w:val="008521F0"/>
    <w:rsid w:val="00852B4E"/>
    <w:rsid w:val="0085399D"/>
    <w:rsid w:val="0085606B"/>
    <w:rsid w:val="00861091"/>
    <w:rsid w:val="00862045"/>
    <w:rsid w:val="00862145"/>
    <w:rsid w:val="0086214F"/>
    <w:rsid w:val="00862D57"/>
    <w:rsid w:val="0086327F"/>
    <w:rsid w:val="00863FFA"/>
    <w:rsid w:val="008640FA"/>
    <w:rsid w:val="00864F97"/>
    <w:rsid w:val="00865122"/>
    <w:rsid w:val="00865CE0"/>
    <w:rsid w:val="00870681"/>
    <w:rsid w:val="008707AF"/>
    <w:rsid w:val="00872691"/>
    <w:rsid w:val="00872B8F"/>
    <w:rsid w:val="00872C08"/>
    <w:rsid w:val="0087397A"/>
    <w:rsid w:val="00873A01"/>
    <w:rsid w:val="0087420C"/>
    <w:rsid w:val="00875711"/>
    <w:rsid w:val="00875CAF"/>
    <w:rsid w:val="008765E7"/>
    <w:rsid w:val="00877882"/>
    <w:rsid w:val="00877C7B"/>
    <w:rsid w:val="0088120E"/>
    <w:rsid w:val="0088220B"/>
    <w:rsid w:val="008827D9"/>
    <w:rsid w:val="008849CE"/>
    <w:rsid w:val="00884A39"/>
    <w:rsid w:val="00886A6A"/>
    <w:rsid w:val="00886D89"/>
    <w:rsid w:val="008873CC"/>
    <w:rsid w:val="00890439"/>
    <w:rsid w:val="00890855"/>
    <w:rsid w:val="00891CCE"/>
    <w:rsid w:val="00891DE3"/>
    <w:rsid w:val="00893D17"/>
    <w:rsid w:val="00893F2C"/>
    <w:rsid w:val="00894774"/>
    <w:rsid w:val="00895155"/>
    <w:rsid w:val="0089550F"/>
    <w:rsid w:val="008958D3"/>
    <w:rsid w:val="008967FD"/>
    <w:rsid w:val="0089685A"/>
    <w:rsid w:val="0089764C"/>
    <w:rsid w:val="00897C50"/>
    <w:rsid w:val="00897EA6"/>
    <w:rsid w:val="008A174D"/>
    <w:rsid w:val="008A2E99"/>
    <w:rsid w:val="008A3D12"/>
    <w:rsid w:val="008A661D"/>
    <w:rsid w:val="008A6D0F"/>
    <w:rsid w:val="008A6D92"/>
    <w:rsid w:val="008A6F5A"/>
    <w:rsid w:val="008A7352"/>
    <w:rsid w:val="008A7371"/>
    <w:rsid w:val="008B00B1"/>
    <w:rsid w:val="008B02B6"/>
    <w:rsid w:val="008B06AF"/>
    <w:rsid w:val="008B186A"/>
    <w:rsid w:val="008B6C0D"/>
    <w:rsid w:val="008B748B"/>
    <w:rsid w:val="008B7D9E"/>
    <w:rsid w:val="008B7DF9"/>
    <w:rsid w:val="008C020C"/>
    <w:rsid w:val="008C06DB"/>
    <w:rsid w:val="008C0E80"/>
    <w:rsid w:val="008C1F1B"/>
    <w:rsid w:val="008C360F"/>
    <w:rsid w:val="008C3C35"/>
    <w:rsid w:val="008C3F5F"/>
    <w:rsid w:val="008C6D11"/>
    <w:rsid w:val="008C7C23"/>
    <w:rsid w:val="008D0022"/>
    <w:rsid w:val="008D005D"/>
    <w:rsid w:val="008D06B2"/>
    <w:rsid w:val="008D09FC"/>
    <w:rsid w:val="008D12D8"/>
    <w:rsid w:val="008D2F43"/>
    <w:rsid w:val="008D3299"/>
    <w:rsid w:val="008D3D96"/>
    <w:rsid w:val="008D4313"/>
    <w:rsid w:val="008D56CB"/>
    <w:rsid w:val="008E0150"/>
    <w:rsid w:val="008E1B45"/>
    <w:rsid w:val="008E2DB5"/>
    <w:rsid w:val="008E305B"/>
    <w:rsid w:val="008E3418"/>
    <w:rsid w:val="008E402B"/>
    <w:rsid w:val="008E423E"/>
    <w:rsid w:val="008E48A7"/>
    <w:rsid w:val="008E4928"/>
    <w:rsid w:val="008E64B1"/>
    <w:rsid w:val="008F045E"/>
    <w:rsid w:val="008F047D"/>
    <w:rsid w:val="008F0904"/>
    <w:rsid w:val="008F2803"/>
    <w:rsid w:val="008F4FE1"/>
    <w:rsid w:val="008F5966"/>
    <w:rsid w:val="008F67DF"/>
    <w:rsid w:val="008F7B3E"/>
    <w:rsid w:val="008F7DF2"/>
    <w:rsid w:val="00900324"/>
    <w:rsid w:val="0090176C"/>
    <w:rsid w:val="00902D48"/>
    <w:rsid w:val="00904A93"/>
    <w:rsid w:val="00905167"/>
    <w:rsid w:val="00906A71"/>
    <w:rsid w:val="00906AAE"/>
    <w:rsid w:val="00906BCA"/>
    <w:rsid w:val="00910A81"/>
    <w:rsid w:val="00912568"/>
    <w:rsid w:val="0091291F"/>
    <w:rsid w:val="00912B93"/>
    <w:rsid w:val="00913568"/>
    <w:rsid w:val="009135E4"/>
    <w:rsid w:val="00913FFA"/>
    <w:rsid w:val="00914892"/>
    <w:rsid w:val="00916C70"/>
    <w:rsid w:val="009177D3"/>
    <w:rsid w:val="009202D4"/>
    <w:rsid w:val="00920FF3"/>
    <w:rsid w:val="009213CF"/>
    <w:rsid w:val="009216F4"/>
    <w:rsid w:val="00921D9E"/>
    <w:rsid w:val="00922251"/>
    <w:rsid w:val="009243A8"/>
    <w:rsid w:val="00924C28"/>
    <w:rsid w:val="009251A2"/>
    <w:rsid w:val="00927F63"/>
    <w:rsid w:val="009324D0"/>
    <w:rsid w:val="00932F0F"/>
    <w:rsid w:val="00934B14"/>
    <w:rsid w:val="00935213"/>
    <w:rsid w:val="00935624"/>
    <w:rsid w:val="00936633"/>
    <w:rsid w:val="00940E02"/>
    <w:rsid w:val="00941A67"/>
    <w:rsid w:val="00941E8E"/>
    <w:rsid w:val="00942342"/>
    <w:rsid w:val="00942E7B"/>
    <w:rsid w:val="009430A8"/>
    <w:rsid w:val="0094506B"/>
    <w:rsid w:val="009451F3"/>
    <w:rsid w:val="009459A8"/>
    <w:rsid w:val="00946F80"/>
    <w:rsid w:val="009500B4"/>
    <w:rsid w:val="009507E9"/>
    <w:rsid w:val="00950AD9"/>
    <w:rsid w:val="00952937"/>
    <w:rsid w:val="009540B6"/>
    <w:rsid w:val="009545E3"/>
    <w:rsid w:val="009546B0"/>
    <w:rsid w:val="009546F7"/>
    <w:rsid w:val="00955116"/>
    <w:rsid w:val="0095513B"/>
    <w:rsid w:val="0095619F"/>
    <w:rsid w:val="00956FDB"/>
    <w:rsid w:val="00957E61"/>
    <w:rsid w:val="00960786"/>
    <w:rsid w:val="00961B10"/>
    <w:rsid w:val="00961B21"/>
    <w:rsid w:val="00962048"/>
    <w:rsid w:val="009620B3"/>
    <w:rsid w:val="00962B7A"/>
    <w:rsid w:val="00963DE4"/>
    <w:rsid w:val="00964815"/>
    <w:rsid w:val="00965525"/>
    <w:rsid w:val="00965681"/>
    <w:rsid w:val="0096766E"/>
    <w:rsid w:val="00967B1E"/>
    <w:rsid w:val="0097096B"/>
    <w:rsid w:val="00970B29"/>
    <w:rsid w:val="00972030"/>
    <w:rsid w:val="00972EE2"/>
    <w:rsid w:val="00973595"/>
    <w:rsid w:val="009736D7"/>
    <w:rsid w:val="0097599B"/>
    <w:rsid w:val="00975CAC"/>
    <w:rsid w:val="00976592"/>
    <w:rsid w:val="00976939"/>
    <w:rsid w:val="00977418"/>
    <w:rsid w:val="00977D5E"/>
    <w:rsid w:val="00981F6E"/>
    <w:rsid w:val="0098336C"/>
    <w:rsid w:val="00984338"/>
    <w:rsid w:val="00984CB3"/>
    <w:rsid w:val="0098528B"/>
    <w:rsid w:val="00985B68"/>
    <w:rsid w:val="00986E74"/>
    <w:rsid w:val="00987011"/>
    <w:rsid w:val="00991B40"/>
    <w:rsid w:val="00991FC2"/>
    <w:rsid w:val="00992273"/>
    <w:rsid w:val="00992C12"/>
    <w:rsid w:val="009940CB"/>
    <w:rsid w:val="009943C3"/>
    <w:rsid w:val="0099660E"/>
    <w:rsid w:val="009969E7"/>
    <w:rsid w:val="00996A4B"/>
    <w:rsid w:val="009A0AC2"/>
    <w:rsid w:val="009A2594"/>
    <w:rsid w:val="009A260B"/>
    <w:rsid w:val="009A465A"/>
    <w:rsid w:val="009A4EC0"/>
    <w:rsid w:val="009A52DB"/>
    <w:rsid w:val="009A55A6"/>
    <w:rsid w:val="009A55C3"/>
    <w:rsid w:val="009A6677"/>
    <w:rsid w:val="009B0C7B"/>
    <w:rsid w:val="009B1267"/>
    <w:rsid w:val="009B1BC3"/>
    <w:rsid w:val="009B2B47"/>
    <w:rsid w:val="009B3290"/>
    <w:rsid w:val="009B39B4"/>
    <w:rsid w:val="009B57E9"/>
    <w:rsid w:val="009B5FF2"/>
    <w:rsid w:val="009B6024"/>
    <w:rsid w:val="009B672B"/>
    <w:rsid w:val="009B7EC2"/>
    <w:rsid w:val="009C07C3"/>
    <w:rsid w:val="009C1096"/>
    <w:rsid w:val="009C14DB"/>
    <w:rsid w:val="009C154A"/>
    <w:rsid w:val="009C19F4"/>
    <w:rsid w:val="009C1DF2"/>
    <w:rsid w:val="009C2B96"/>
    <w:rsid w:val="009C4A23"/>
    <w:rsid w:val="009C517A"/>
    <w:rsid w:val="009C5229"/>
    <w:rsid w:val="009C73D7"/>
    <w:rsid w:val="009C7A6B"/>
    <w:rsid w:val="009D033D"/>
    <w:rsid w:val="009D20CC"/>
    <w:rsid w:val="009D2DCD"/>
    <w:rsid w:val="009D5264"/>
    <w:rsid w:val="009D5904"/>
    <w:rsid w:val="009D624C"/>
    <w:rsid w:val="009D7BF4"/>
    <w:rsid w:val="009E0760"/>
    <w:rsid w:val="009E084D"/>
    <w:rsid w:val="009E09D9"/>
    <w:rsid w:val="009E0A26"/>
    <w:rsid w:val="009E1766"/>
    <w:rsid w:val="009E269E"/>
    <w:rsid w:val="009E43A7"/>
    <w:rsid w:val="009E43AC"/>
    <w:rsid w:val="009E4888"/>
    <w:rsid w:val="009E4978"/>
    <w:rsid w:val="009E5A9A"/>
    <w:rsid w:val="009E5BB1"/>
    <w:rsid w:val="009E697F"/>
    <w:rsid w:val="009F153E"/>
    <w:rsid w:val="009F1DB1"/>
    <w:rsid w:val="009F2947"/>
    <w:rsid w:val="009F3A56"/>
    <w:rsid w:val="009F41A4"/>
    <w:rsid w:val="009F4998"/>
    <w:rsid w:val="009F584F"/>
    <w:rsid w:val="009F5A20"/>
    <w:rsid w:val="009F5BD2"/>
    <w:rsid w:val="009F6930"/>
    <w:rsid w:val="009F6BE8"/>
    <w:rsid w:val="00A00353"/>
    <w:rsid w:val="00A00B9A"/>
    <w:rsid w:val="00A01B8C"/>
    <w:rsid w:val="00A021C9"/>
    <w:rsid w:val="00A024CA"/>
    <w:rsid w:val="00A031FF"/>
    <w:rsid w:val="00A03514"/>
    <w:rsid w:val="00A04D34"/>
    <w:rsid w:val="00A050CC"/>
    <w:rsid w:val="00A0515D"/>
    <w:rsid w:val="00A05C97"/>
    <w:rsid w:val="00A07763"/>
    <w:rsid w:val="00A078BD"/>
    <w:rsid w:val="00A11A5F"/>
    <w:rsid w:val="00A11FD1"/>
    <w:rsid w:val="00A1208F"/>
    <w:rsid w:val="00A120DC"/>
    <w:rsid w:val="00A12299"/>
    <w:rsid w:val="00A12A74"/>
    <w:rsid w:val="00A12E53"/>
    <w:rsid w:val="00A138D9"/>
    <w:rsid w:val="00A140C1"/>
    <w:rsid w:val="00A14438"/>
    <w:rsid w:val="00A1591C"/>
    <w:rsid w:val="00A16D37"/>
    <w:rsid w:val="00A16FC1"/>
    <w:rsid w:val="00A1704C"/>
    <w:rsid w:val="00A17083"/>
    <w:rsid w:val="00A179F7"/>
    <w:rsid w:val="00A17A3C"/>
    <w:rsid w:val="00A17A3D"/>
    <w:rsid w:val="00A17B06"/>
    <w:rsid w:val="00A20F04"/>
    <w:rsid w:val="00A21BDE"/>
    <w:rsid w:val="00A2270A"/>
    <w:rsid w:val="00A23319"/>
    <w:rsid w:val="00A2338D"/>
    <w:rsid w:val="00A2362E"/>
    <w:rsid w:val="00A240C3"/>
    <w:rsid w:val="00A250D3"/>
    <w:rsid w:val="00A25994"/>
    <w:rsid w:val="00A26864"/>
    <w:rsid w:val="00A27349"/>
    <w:rsid w:val="00A314B1"/>
    <w:rsid w:val="00A32803"/>
    <w:rsid w:val="00A32899"/>
    <w:rsid w:val="00A33BC6"/>
    <w:rsid w:val="00A3406D"/>
    <w:rsid w:val="00A344F0"/>
    <w:rsid w:val="00A34BF0"/>
    <w:rsid w:val="00A34EB2"/>
    <w:rsid w:val="00A353F8"/>
    <w:rsid w:val="00A36084"/>
    <w:rsid w:val="00A40127"/>
    <w:rsid w:val="00A403ED"/>
    <w:rsid w:val="00A405B5"/>
    <w:rsid w:val="00A407A7"/>
    <w:rsid w:val="00A407CE"/>
    <w:rsid w:val="00A416F9"/>
    <w:rsid w:val="00A420AA"/>
    <w:rsid w:val="00A43321"/>
    <w:rsid w:val="00A43B3B"/>
    <w:rsid w:val="00A45088"/>
    <w:rsid w:val="00A45919"/>
    <w:rsid w:val="00A45AF6"/>
    <w:rsid w:val="00A45BAA"/>
    <w:rsid w:val="00A45E4D"/>
    <w:rsid w:val="00A46DD2"/>
    <w:rsid w:val="00A47B4C"/>
    <w:rsid w:val="00A5019D"/>
    <w:rsid w:val="00A506DB"/>
    <w:rsid w:val="00A508D3"/>
    <w:rsid w:val="00A50933"/>
    <w:rsid w:val="00A50F3E"/>
    <w:rsid w:val="00A52011"/>
    <w:rsid w:val="00A5240D"/>
    <w:rsid w:val="00A55D03"/>
    <w:rsid w:val="00A562E9"/>
    <w:rsid w:val="00A56F2E"/>
    <w:rsid w:val="00A5771A"/>
    <w:rsid w:val="00A61DC4"/>
    <w:rsid w:val="00A61F96"/>
    <w:rsid w:val="00A6202B"/>
    <w:rsid w:val="00A62088"/>
    <w:rsid w:val="00A62CD2"/>
    <w:rsid w:val="00A634B9"/>
    <w:rsid w:val="00A6358E"/>
    <w:rsid w:val="00A635CA"/>
    <w:rsid w:val="00A644BB"/>
    <w:rsid w:val="00A650B4"/>
    <w:rsid w:val="00A666D6"/>
    <w:rsid w:val="00A677B4"/>
    <w:rsid w:val="00A67F1C"/>
    <w:rsid w:val="00A7051D"/>
    <w:rsid w:val="00A70FE6"/>
    <w:rsid w:val="00A71B92"/>
    <w:rsid w:val="00A72160"/>
    <w:rsid w:val="00A725C4"/>
    <w:rsid w:val="00A7294E"/>
    <w:rsid w:val="00A72BB9"/>
    <w:rsid w:val="00A72CE2"/>
    <w:rsid w:val="00A73755"/>
    <w:rsid w:val="00A76F38"/>
    <w:rsid w:val="00A8071E"/>
    <w:rsid w:val="00A8279E"/>
    <w:rsid w:val="00A83094"/>
    <w:rsid w:val="00A83A88"/>
    <w:rsid w:val="00A84418"/>
    <w:rsid w:val="00A84C80"/>
    <w:rsid w:val="00A853C3"/>
    <w:rsid w:val="00A85CCD"/>
    <w:rsid w:val="00A86DE7"/>
    <w:rsid w:val="00A87550"/>
    <w:rsid w:val="00A87C6A"/>
    <w:rsid w:val="00A87D1B"/>
    <w:rsid w:val="00A90724"/>
    <w:rsid w:val="00A911F0"/>
    <w:rsid w:val="00A91AE1"/>
    <w:rsid w:val="00A91FE1"/>
    <w:rsid w:val="00A92867"/>
    <w:rsid w:val="00A92B26"/>
    <w:rsid w:val="00A93183"/>
    <w:rsid w:val="00A9462D"/>
    <w:rsid w:val="00A94F48"/>
    <w:rsid w:val="00A956B1"/>
    <w:rsid w:val="00A96626"/>
    <w:rsid w:val="00A96F54"/>
    <w:rsid w:val="00A97685"/>
    <w:rsid w:val="00A97B21"/>
    <w:rsid w:val="00AA0403"/>
    <w:rsid w:val="00AA0F73"/>
    <w:rsid w:val="00AA250F"/>
    <w:rsid w:val="00AA29A3"/>
    <w:rsid w:val="00AA2AD5"/>
    <w:rsid w:val="00AA2E4D"/>
    <w:rsid w:val="00AA3412"/>
    <w:rsid w:val="00AA51CA"/>
    <w:rsid w:val="00AA52E0"/>
    <w:rsid w:val="00AA5F15"/>
    <w:rsid w:val="00AA61DF"/>
    <w:rsid w:val="00AA6917"/>
    <w:rsid w:val="00AA74F2"/>
    <w:rsid w:val="00AB05C9"/>
    <w:rsid w:val="00AB0DCD"/>
    <w:rsid w:val="00AB118A"/>
    <w:rsid w:val="00AB2223"/>
    <w:rsid w:val="00AB2998"/>
    <w:rsid w:val="00AB3E23"/>
    <w:rsid w:val="00AB463A"/>
    <w:rsid w:val="00AB6EB9"/>
    <w:rsid w:val="00AC0846"/>
    <w:rsid w:val="00AC1D91"/>
    <w:rsid w:val="00AC3BDA"/>
    <w:rsid w:val="00AC3CA7"/>
    <w:rsid w:val="00AC3E63"/>
    <w:rsid w:val="00AC42B0"/>
    <w:rsid w:val="00AC4ABD"/>
    <w:rsid w:val="00AC5382"/>
    <w:rsid w:val="00AC618E"/>
    <w:rsid w:val="00AC637A"/>
    <w:rsid w:val="00AC6944"/>
    <w:rsid w:val="00AC6F73"/>
    <w:rsid w:val="00AC75D3"/>
    <w:rsid w:val="00AC76BB"/>
    <w:rsid w:val="00AC7D5A"/>
    <w:rsid w:val="00AD07C0"/>
    <w:rsid w:val="00AD16BF"/>
    <w:rsid w:val="00AD232A"/>
    <w:rsid w:val="00AD3597"/>
    <w:rsid w:val="00AD50F1"/>
    <w:rsid w:val="00AD54B9"/>
    <w:rsid w:val="00AD5716"/>
    <w:rsid w:val="00AD58A0"/>
    <w:rsid w:val="00AD6AF4"/>
    <w:rsid w:val="00AE06F4"/>
    <w:rsid w:val="00AE0F67"/>
    <w:rsid w:val="00AE2627"/>
    <w:rsid w:val="00AE3310"/>
    <w:rsid w:val="00AE33C9"/>
    <w:rsid w:val="00AE353B"/>
    <w:rsid w:val="00AE3D3E"/>
    <w:rsid w:val="00AE4D7D"/>
    <w:rsid w:val="00AE6076"/>
    <w:rsid w:val="00AE6141"/>
    <w:rsid w:val="00AE69FB"/>
    <w:rsid w:val="00AF011A"/>
    <w:rsid w:val="00AF0262"/>
    <w:rsid w:val="00AF08A1"/>
    <w:rsid w:val="00AF13E8"/>
    <w:rsid w:val="00AF21B4"/>
    <w:rsid w:val="00AF2CEB"/>
    <w:rsid w:val="00AF33B5"/>
    <w:rsid w:val="00AF3D2A"/>
    <w:rsid w:val="00AF4076"/>
    <w:rsid w:val="00AF40ED"/>
    <w:rsid w:val="00AF4CA3"/>
    <w:rsid w:val="00AF4D57"/>
    <w:rsid w:val="00AF6709"/>
    <w:rsid w:val="00AF6DED"/>
    <w:rsid w:val="00B02213"/>
    <w:rsid w:val="00B03315"/>
    <w:rsid w:val="00B03741"/>
    <w:rsid w:val="00B03AA2"/>
    <w:rsid w:val="00B04488"/>
    <w:rsid w:val="00B045EC"/>
    <w:rsid w:val="00B04C77"/>
    <w:rsid w:val="00B05344"/>
    <w:rsid w:val="00B0684A"/>
    <w:rsid w:val="00B07569"/>
    <w:rsid w:val="00B07F88"/>
    <w:rsid w:val="00B10276"/>
    <w:rsid w:val="00B105DC"/>
    <w:rsid w:val="00B10DC8"/>
    <w:rsid w:val="00B11105"/>
    <w:rsid w:val="00B1471D"/>
    <w:rsid w:val="00B17896"/>
    <w:rsid w:val="00B21132"/>
    <w:rsid w:val="00B21CE4"/>
    <w:rsid w:val="00B2235A"/>
    <w:rsid w:val="00B23BCA"/>
    <w:rsid w:val="00B2530D"/>
    <w:rsid w:val="00B25648"/>
    <w:rsid w:val="00B25DE2"/>
    <w:rsid w:val="00B25FBF"/>
    <w:rsid w:val="00B27666"/>
    <w:rsid w:val="00B30090"/>
    <w:rsid w:val="00B32680"/>
    <w:rsid w:val="00B32891"/>
    <w:rsid w:val="00B32FCC"/>
    <w:rsid w:val="00B33323"/>
    <w:rsid w:val="00B34A48"/>
    <w:rsid w:val="00B3538E"/>
    <w:rsid w:val="00B358F9"/>
    <w:rsid w:val="00B35C68"/>
    <w:rsid w:val="00B35DD9"/>
    <w:rsid w:val="00B374E3"/>
    <w:rsid w:val="00B37AF0"/>
    <w:rsid w:val="00B40AC7"/>
    <w:rsid w:val="00B41964"/>
    <w:rsid w:val="00B46438"/>
    <w:rsid w:val="00B46D19"/>
    <w:rsid w:val="00B46DCA"/>
    <w:rsid w:val="00B477ED"/>
    <w:rsid w:val="00B47CCA"/>
    <w:rsid w:val="00B515F0"/>
    <w:rsid w:val="00B51A5E"/>
    <w:rsid w:val="00B51E4B"/>
    <w:rsid w:val="00B51E76"/>
    <w:rsid w:val="00B52133"/>
    <w:rsid w:val="00B52612"/>
    <w:rsid w:val="00B532CE"/>
    <w:rsid w:val="00B54324"/>
    <w:rsid w:val="00B5541C"/>
    <w:rsid w:val="00B55851"/>
    <w:rsid w:val="00B564F7"/>
    <w:rsid w:val="00B57F6E"/>
    <w:rsid w:val="00B60094"/>
    <w:rsid w:val="00B614DE"/>
    <w:rsid w:val="00B628BE"/>
    <w:rsid w:val="00B63863"/>
    <w:rsid w:val="00B64711"/>
    <w:rsid w:val="00B6478C"/>
    <w:rsid w:val="00B64ECC"/>
    <w:rsid w:val="00B65325"/>
    <w:rsid w:val="00B65967"/>
    <w:rsid w:val="00B65D7A"/>
    <w:rsid w:val="00B65E04"/>
    <w:rsid w:val="00B66C12"/>
    <w:rsid w:val="00B6768B"/>
    <w:rsid w:val="00B67EF7"/>
    <w:rsid w:val="00B71A83"/>
    <w:rsid w:val="00B71C47"/>
    <w:rsid w:val="00B72A90"/>
    <w:rsid w:val="00B73119"/>
    <w:rsid w:val="00B732C8"/>
    <w:rsid w:val="00B73C7C"/>
    <w:rsid w:val="00B750AC"/>
    <w:rsid w:val="00B7520B"/>
    <w:rsid w:val="00B766F7"/>
    <w:rsid w:val="00B77EAB"/>
    <w:rsid w:val="00B811B0"/>
    <w:rsid w:val="00B815FC"/>
    <w:rsid w:val="00B816B5"/>
    <w:rsid w:val="00B8178D"/>
    <w:rsid w:val="00B82AA9"/>
    <w:rsid w:val="00B82ABE"/>
    <w:rsid w:val="00B8336B"/>
    <w:rsid w:val="00B83452"/>
    <w:rsid w:val="00B83D03"/>
    <w:rsid w:val="00B84BD3"/>
    <w:rsid w:val="00B84DD7"/>
    <w:rsid w:val="00B86000"/>
    <w:rsid w:val="00B864E0"/>
    <w:rsid w:val="00B868D1"/>
    <w:rsid w:val="00B86E3F"/>
    <w:rsid w:val="00B903C2"/>
    <w:rsid w:val="00B91069"/>
    <w:rsid w:val="00B9110E"/>
    <w:rsid w:val="00B9261B"/>
    <w:rsid w:val="00B93116"/>
    <w:rsid w:val="00B9319E"/>
    <w:rsid w:val="00B953F6"/>
    <w:rsid w:val="00B955C9"/>
    <w:rsid w:val="00B959A8"/>
    <w:rsid w:val="00B95E03"/>
    <w:rsid w:val="00B960A5"/>
    <w:rsid w:val="00B9665E"/>
    <w:rsid w:val="00B97E2A"/>
    <w:rsid w:val="00BA00E6"/>
    <w:rsid w:val="00BA020C"/>
    <w:rsid w:val="00BA0661"/>
    <w:rsid w:val="00BA18AC"/>
    <w:rsid w:val="00BA3EBE"/>
    <w:rsid w:val="00BA3F97"/>
    <w:rsid w:val="00BA4178"/>
    <w:rsid w:val="00BA41F8"/>
    <w:rsid w:val="00BA5DBA"/>
    <w:rsid w:val="00BA5E3B"/>
    <w:rsid w:val="00BA6566"/>
    <w:rsid w:val="00BA6C4E"/>
    <w:rsid w:val="00BB0AAF"/>
    <w:rsid w:val="00BB0E46"/>
    <w:rsid w:val="00BB1590"/>
    <w:rsid w:val="00BB22F4"/>
    <w:rsid w:val="00BB2521"/>
    <w:rsid w:val="00BB2C0F"/>
    <w:rsid w:val="00BB2C3B"/>
    <w:rsid w:val="00BB34BA"/>
    <w:rsid w:val="00BB3BAB"/>
    <w:rsid w:val="00BB3DDE"/>
    <w:rsid w:val="00BB4259"/>
    <w:rsid w:val="00BB465B"/>
    <w:rsid w:val="00BB5472"/>
    <w:rsid w:val="00BB58E4"/>
    <w:rsid w:val="00BB60FE"/>
    <w:rsid w:val="00BB6502"/>
    <w:rsid w:val="00BC0778"/>
    <w:rsid w:val="00BC10B5"/>
    <w:rsid w:val="00BC2122"/>
    <w:rsid w:val="00BC30E2"/>
    <w:rsid w:val="00BC392A"/>
    <w:rsid w:val="00BC3EE8"/>
    <w:rsid w:val="00BC482C"/>
    <w:rsid w:val="00BC499B"/>
    <w:rsid w:val="00BC5CD0"/>
    <w:rsid w:val="00BC65EE"/>
    <w:rsid w:val="00BC6A7B"/>
    <w:rsid w:val="00BC6D70"/>
    <w:rsid w:val="00BD003F"/>
    <w:rsid w:val="00BD038C"/>
    <w:rsid w:val="00BD131F"/>
    <w:rsid w:val="00BD3052"/>
    <w:rsid w:val="00BD30E6"/>
    <w:rsid w:val="00BD31F6"/>
    <w:rsid w:val="00BD3AE0"/>
    <w:rsid w:val="00BD43D2"/>
    <w:rsid w:val="00BD520F"/>
    <w:rsid w:val="00BD549B"/>
    <w:rsid w:val="00BD55BD"/>
    <w:rsid w:val="00BD6662"/>
    <w:rsid w:val="00BD67C8"/>
    <w:rsid w:val="00BD6F6A"/>
    <w:rsid w:val="00BD7C55"/>
    <w:rsid w:val="00BE0F47"/>
    <w:rsid w:val="00BE1FCB"/>
    <w:rsid w:val="00BE2C5C"/>
    <w:rsid w:val="00BE37A1"/>
    <w:rsid w:val="00BE5B26"/>
    <w:rsid w:val="00BE5B8A"/>
    <w:rsid w:val="00BE6469"/>
    <w:rsid w:val="00BE6719"/>
    <w:rsid w:val="00BE6A99"/>
    <w:rsid w:val="00BF3EDE"/>
    <w:rsid w:val="00BF565A"/>
    <w:rsid w:val="00C02864"/>
    <w:rsid w:val="00C0359E"/>
    <w:rsid w:val="00C03A18"/>
    <w:rsid w:val="00C03D55"/>
    <w:rsid w:val="00C04BA5"/>
    <w:rsid w:val="00C05EBA"/>
    <w:rsid w:val="00C05FA6"/>
    <w:rsid w:val="00C06740"/>
    <w:rsid w:val="00C06768"/>
    <w:rsid w:val="00C128A0"/>
    <w:rsid w:val="00C13B54"/>
    <w:rsid w:val="00C147B3"/>
    <w:rsid w:val="00C16F89"/>
    <w:rsid w:val="00C20EF5"/>
    <w:rsid w:val="00C212FD"/>
    <w:rsid w:val="00C21CAB"/>
    <w:rsid w:val="00C21D1B"/>
    <w:rsid w:val="00C23777"/>
    <w:rsid w:val="00C2441C"/>
    <w:rsid w:val="00C2501B"/>
    <w:rsid w:val="00C26015"/>
    <w:rsid w:val="00C26E64"/>
    <w:rsid w:val="00C270D5"/>
    <w:rsid w:val="00C274E8"/>
    <w:rsid w:val="00C27A28"/>
    <w:rsid w:val="00C27EEF"/>
    <w:rsid w:val="00C306A3"/>
    <w:rsid w:val="00C31C1F"/>
    <w:rsid w:val="00C31E7B"/>
    <w:rsid w:val="00C3262A"/>
    <w:rsid w:val="00C32BB5"/>
    <w:rsid w:val="00C36F8D"/>
    <w:rsid w:val="00C3740F"/>
    <w:rsid w:val="00C374E9"/>
    <w:rsid w:val="00C423B2"/>
    <w:rsid w:val="00C435CE"/>
    <w:rsid w:val="00C4376B"/>
    <w:rsid w:val="00C44D92"/>
    <w:rsid w:val="00C4512F"/>
    <w:rsid w:val="00C4590D"/>
    <w:rsid w:val="00C4612D"/>
    <w:rsid w:val="00C46E9E"/>
    <w:rsid w:val="00C471AB"/>
    <w:rsid w:val="00C50436"/>
    <w:rsid w:val="00C50EB5"/>
    <w:rsid w:val="00C51200"/>
    <w:rsid w:val="00C513E8"/>
    <w:rsid w:val="00C5179C"/>
    <w:rsid w:val="00C52867"/>
    <w:rsid w:val="00C5575F"/>
    <w:rsid w:val="00C55E5C"/>
    <w:rsid w:val="00C56206"/>
    <w:rsid w:val="00C577A6"/>
    <w:rsid w:val="00C57EB7"/>
    <w:rsid w:val="00C6079F"/>
    <w:rsid w:val="00C60967"/>
    <w:rsid w:val="00C60C95"/>
    <w:rsid w:val="00C60D4E"/>
    <w:rsid w:val="00C6174D"/>
    <w:rsid w:val="00C61F9C"/>
    <w:rsid w:val="00C62CD0"/>
    <w:rsid w:val="00C63779"/>
    <w:rsid w:val="00C63A36"/>
    <w:rsid w:val="00C63A61"/>
    <w:rsid w:val="00C64048"/>
    <w:rsid w:val="00C661AE"/>
    <w:rsid w:val="00C669E6"/>
    <w:rsid w:val="00C67288"/>
    <w:rsid w:val="00C70B2E"/>
    <w:rsid w:val="00C71005"/>
    <w:rsid w:val="00C72147"/>
    <w:rsid w:val="00C725F6"/>
    <w:rsid w:val="00C7285A"/>
    <w:rsid w:val="00C74AFE"/>
    <w:rsid w:val="00C752FD"/>
    <w:rsid w:val="00C754D1"/>
    <w:rsid w:val="00C7599B"/>
    <w:rsid w:val="00C77659"/>
    <w:rsid w:val="00C776D1"/>
    <w:rsid w:val="00C77B1F"/>
    <w:rsid w:val="00C80094"/>
    <w:rsid w:val="00C81FE1"/>
    <w:rsid w:val="00C82D78"/>
    <w:rsid w:val="00C83630"/>
    <w:rsid w:val="00C83EE0"/>
    <w:rsid w:val="00C84382"/>
    <w:rsid w:val="00C848ED"/>
    <w:rsid w:val="00C85144"/>
    <w:rsid w:val="00C85949"/>
    <w:rsid w:val="00C85C98"/>
    <w:rsid w:val="00C8612A"/>
    <w:rsid w:val="00C86D33"/>
    <w:rsid w:val="00C9019E"/>
    <w:rsid w:val="00C9035D"/>
    <w:rsid w:val="00C90367"/>
    <w:rsid w:val="00C908C3"/>
    <w:rsid w:val="00C90EC5"/>
    <w:rsid w:val="00C91190"/>
    <w:rsid w:val="00C913CB"/>
    <w:rsid w:val="00C932CC"/>
    <w:rsid w:val="00C93803"/>
    <w:rsid w:val="00C93AB1"/>
    <w:rsid w:val="00C95DD8"/>
    <w:rsid w:val="00C96005"/>
    <w:rsid w:val="00C9623A"/>
    <w:rsid w:val="00C964EA"/>
    <w:rsid w:val="00C96CC3"/>
    <w:rsid w:val="00CA02BF"/>
    <w:rsid w:val="00CA0335"/>
    <w:rsid w:val="00CA0DE9"/>
    <w:rsid w:val="00CA24A2"/>
    <w:rsid w:val="00CA2A37"/>
    <w:rsid w:val="00CA2C15"/>
    <w:rsid w:val="00CA3B36"/>
    <w:rsid w:val="00CA4106"/>
    <w:rsid w:val="00CA4148"/>
    <w:rsid w:val="00CA4D73"/>
    <w:rsid w:val="00CA4F1E"/>
    <w:rsid w:val="00CA5B71"/>
    <w:rsid w:val="00CA5DCE"/>
    <w:rsid w:val="00CA61DC"/>
    <w:rsid w:val="00CA72D5"/>
    <w:rsid w:val="00CA7A0C"/>
    <w:rsid w:val="00CB162C"/>
    <w:rsid w:val="00CB2CFA"/>
    <w:rsid w:val="00CB2E49"/>
    <w:rsid w:val="00CB2EED"/>
    <w:rsid w:val="00CB40B7"/>
    <w:rsid w:val="00CB433E"/>
    <w:rsid w:val="00CB450F"/>
    <w:rsid w:val="00CB621E"/>
    <w:rsid w:val="00CB7135"/>
    <w:rsid w:val="00CB7263"/>
    <w:rsid w:val="00CC03AC"/>
    <w:rsid w:val="00CC0597"/>
    <w:rsid w:val="00CC185D"/>
    <w:rsid w:val="00CC1AEC"/>
    <w:rsid w:val="00CC1C72"/>
    <w:rsid w:val="00CC21B1"/>
    <w:rsid w:val="00CC2330"/>
    <w:rsid w:val="00CC24C9"/>
    <w:rsid w:val="00CC24E0"/>
    <w:rsid w:val="00CC569F"/>
    <w:rsid w:val="00CC609B"/>
    <w:rsid w:val="00CC680F"/>
    <w:rsid w:val="00CC7067"/>
    <w:rsid w:val="00CD0D20"/>
    <w:rsid w:val="00CD0E02"/>
    <w:rsid w:val="00CD1065"/>
    <w:rsid w:val="00CD1E8A"/>
    <w:rsid w:val="00CD1F6B"/>
    <w:rsid w:val="00CD279D"/>
    <w:rsid w:val="00CD285C"/>
    <w:rsid w:val="00CD28A5"/>
    <w:rsid w:val="00CD3092"/>
    <w:rsid w:val="00CD3BA7"/>
    <w:rsid w:val="00CD5457"/>
    <w:rsid w:val="00CD6F80"/>
    <w:rsid w:val="00CD7C6A"/>
    <w:rsid w:val="00CE03A8"/>
    <w:rsid w:val="00CE103F"/>
    <w:rsid w:val="00CE1580"/>
    <w:rsid w:val="00CE28D7"/>
    <w:rsid w:val="00CE3EF3"/>
    <w:rsid w:val="00CE403D"/>
    <w:rsid w:val="00CE41DB"/>
    <w:rsid w:val="00CE423A"/>
    <w:rsid w:val="00CE4B2A"/>
    <w:rsid w:val="00CE6C3E"/>
    <w:rsid w:val="00CE7323"/>
    <w:rsid w:val="00CF08D0"/>
    <w:rsid w:val="00CF0B07"/>
    <w:rsid w:val="00CF1053"/>
    <w:rsid w:val="00CF3D50"/>
    <w:rsid w:val="00CF40A4"/>
    <w:rsid w:val="00CF549C"/>
    <w:rsid w:val="00CF5592"/>
    <w:rsid w:val="00CF6B01"/>
    <w:rsid w:val="00CF73D0"/>
    <w:rsid w:val="00CF7EF1"/>
    <w:rsid w:val="00D00A31"/>
    <w:rsid w:val="00D03D6C"/>
    <w:rsid w:val="00D04091"/>
    <w:rsid w:val="00D04201"/>
    <w:rsid w:val="00D04366"/>
    <w:rsid w:val="00D04431"/>
    <w:rsid w:val="00D048FD"/>
    <w:rsid w:val="00D0548E"/>
    <w:rsid w:val="00D056E8"/>
    <w:rsid w:val="00D064E0"/>
    <w:rsid w:val="00D06E20"/>
    <w:rsid w:val="00D06F1C"/>
    <w:rsid w:val="00D07C5B"/>
    <w:rsid w:val="00D104EF"/>
    <w:rsid w:val="00D10F4A"/>
    <w:rsid w:val="00D10FE0"/>
    <w:rsid w:val="00D11439"/>
    <w:rsid w:val="00D12042"/>
    <w:rsid w:val="00D12A71"/>
    <w:rsid w:val="00D1536A"/>
    <w:rsid w:val="00D15456"/>
    <w:rsid w:val="00D15628"/>
    <w:rsid w:val="00D159E1"/>
    <w:rsid w:val="00D15AFA"/>
    <w:rsid w:val="00D15D89"/>
    <w:rsid w:val="00D1742C"/>
    <w:rsid w:val="00D17ED5"/>
    <w:rsid w:val="00D20F2A"/>
    <w:rsid w:val="00D21018"/>
    <w:rsid w:val="00D227D3"/>
    <w:rsid w:val="00D25796"/>
    <w:rsid w:val="00D26002"/>
    <w:rsid w:val="00D26319"/>
    <w:rsid w:val="00D26796"/>
    <w:rsid w:val="00D26DA4"/>
    <w:rsid w:val="00D274A1"/>
    <w:rsid w:val="00D27B00"/>
    <w:rsid w:val="00D3001E"/>
    <w:rsid w:val="00D301F1"/>
    <w:rsid w:val="00D3042B"/>
    <w:rsid w:val="00D32C90"/>
    <w:rsid w:val="00D32D82"/>
    <w:rsid w:val="00D33786"/>
    <w:rsid w:val="00D340FA"/>
    <w:rsid w:val="00D371F7"/>
    <w:rsid w:val="00D379B6"/>
    <w:rsid w:val="00D409EB"/>
    <w:rsid w:val="00D415BE"/>
    <w:rsid w:val="00D416FC"/>
    <w:rsid w:val="00D41A05"/>
    <w:rsid w:val="00D42EBD"/>
    <w:rsid w:val="00D42FA5"/>
    <w:rsid w:val="00D453BE"/>
    <w:rsid w:val="00D46D00"/>
    <w:rsid w:val="00D4733D"/>
    <w:rsid w:val="00D479F5"/>
    <w:rsid w:val="00D502BE"/>
    <w:rsid w:val="00D50FDB"/>
    <w:rsid w:val="00D51DC6"/>
    <w:rsid w:val="00D5242C"/>
    <w:rsid w:val="00D52E74"/>
    <w:rsid w:val="00D54208"/>
    <w:rsid w:val="00D55473"/>
    <w:rsid w:val="00D55F76"/>
    <w:rsid w:val="00D563A0"/>
    <w:rsid w:val="00D57411"/>
    <w:rsid w:val="00D574FE"/>
    <w:rsid w:val="00D606F4"/>
    <w:rsid w:val="00D608DF"/>
    <w:rsid w:val="00D60B09"/>
    <w:rsid w:val="00D62382"/>
    <w:rsid w:val="00D62A86"/>
    <w:rsid w:val="00D63E70"/>
    <w:rsid w:val="00D64740"/>
    <w:rsid w:val="00D650D9"/>
    <w:rsid w:val="00D6536D"/>
    <w:rsid w:val="00D655A6"/>
    <w:rsid w:val="00D65D67"/>
    <w:rsid w:val="00D66114"/>
    <w:rsid w:val="00D66956"/>
    <w:rsid w:val="00D66D17"/>
    <w:rsid w:val="00D70B9F"/>
    <w:rsid w:val="00D714D8"/>
    <w:rsid w:val="00D718A8"/>
    <w:rsid w:val="00D71A74"/>
    <w:rsid w:val="00D72BB8"/>
    <w:rsid w:val="00D73014"/>
    <w:rsid w:val="00D74E06"/>
    <w:rsid w:val="00D75864"/>
    <w:rsid w:val="00D75B5E"/>
    <w:rsid w:val="00D760BD"/>
    <w:rsid w:val="00D760C4"/>
    <w:rsid w:val="00D76975"/>
    <w:rsid w:val="00D775AB"/>
    <w:rsid w:val="00D8041B"/>
    <w:rsid w:val="00D810E6"/>
    <w:rsid w:val="00D811A7"/>
    <w:rsid w:val="00D815FB"/>
    <w:rsid w:val="00D81CDB"/>
    <w:rsid w:val="00D823F1"/>
    <w:rsid w:val="00D8324C"/>
    <w:rsid w:val="00D83551"/>
    <w:rsid w:val="00D840F8"/>
    <w:rsid w:val="00D84FD2"/>
    <w:rsid w:val="00D85CCD"/>
    <w:rsid w:val="00D861D8"/>
    <w:rsid w:val="00D87154"/>
    <w:rsid w:val="00D8785C"/>
    <w:rsid w:val="00D90F0E"/>
    <w:rsid w:val="00D91BAB"/>
    <w:rsid w:val="00D92B2C"/>
    <w:rsid w:val="00D932BC"/>
    <w:rsid w:val="00D9337E"/>
    <w:rsid w:val="00D94241"/>
    <w:rsid w:val="00D95339"/>
    <w:rsid w:val="00D95CBB"/>
    <w:rsid w:val="00D967CA"/>
    <w:rsid w:val="00D96A19"/>
    <w:rsid w:val="00D96ACA"/>
    <w:rsid w:val="00D96C7A"/>
    <w:rsid w:val="00D96FE6"/>
    <w:rsid w:val="00D9772F"/>
    <w:rsid w:val="00DA0A5E"/>
    <w:rsid w:val="00DA14C5"/>
    <w:rsid w:val="00DA16C8"/>
    <w:rsid w:val="00DA1D1C"/>
    <w:rsid w:val="00DA308A"/>
    <w:rsid w:val="00DA3E4A"/>
    <w:rsid w:val="00DA444E"/>
    <w:rsid w:val="00DA479B"/>
    <w:rsid w:val="00DB0418"/>
    <w:rsid w:val="00DB2594"/>
    <w:rsid w:val="00DB3434"/>
    <w:rsid w:val="00DB399E"/>
    <w:rsid w:val="00DB5759"/>
    <w:rsid w:val="00DB5F8E"/>
    <w:rsid w:val="00DB5FBF"/>
    <w:rsid w:val="00DB721C"/>
    <w:rsid w:val="00DB73AB"/>
    <w:rsid w:val="00DC06D5"/>
    <w:rsid w:val="00DC152A"/>
    <w:rsid w:val="00DC1E9A"/>
    <w:rsid w:val="00DC2B45"/>
    <w:rsid w:val="00DC33A2"/>
    <w:rsid w:val="00DC409B"/>
    <w:rsid w:val="00DC41D3"/>
    <w:rsid w:val="00DC446D"/>
    <w:rsid w:val="00DC56FF"/>
    <w:rsid w:val="00DC64D0"/>
    <w:rsid w:val="00DC6737"/>
    <w:rsid w:val="00DC6EC0"/>
    <w:rsid w:val="00DD0E82"/>
    <w:rsid w:val="00DD23F0"/>
    <w:rsid w:val="00DD2D94"/>
    <w:rsid w:val="00DD2F1F"/>
    <w:rsid w:val="00DD3027"/>
    <w:rsid w:val="00DD5112"/>
    <w:rsid w:val="00DD540F"/>
    <w:rsid w:val="00DD6258"/>
    <w:rsid w:val="00DD667C"/>
    <w:rsid w:val="00DD667E"/>
    <w:rsid w:val="00DD68ED"/>
    <w:rsid w:val="00DD69E1"/>
    <w:rsid w:val="00DD6D67"/>
    <w:rsid w:val="00DD752A"/>
    <w:rsid w:val="00DD75B6"/>
    <w:rsid w:val="00DE005D"/>
    <w:rsid w:val="00DE11C7"/>
    <w:rsid w:val="00DE1A66"/>
    <w:rsid w:val="00DE48F5"/>
    <w:rsid w:val="00DE5763"/>
    <w:rsid w:val="00DE6C88"/>
    <w:rsid w:val="00DE783C"/>
    <w:rsid w:val="00DF0A17"/>
    <w:rsid w:val="00DF1359"/>
    <w:rsid w:val="00DF1A8C"/>
    <w:rsid w:val="00DF56EF"/>
    <w:rsid w:val="00DF58AB"/>
    <w:rsid w:val="00DF757E"/>
    <w:rsid w:val="00DF7ACD"/>
    <w:rsid w:val="00DF7CB3"/>
    <w:rsid w:val="00E00117"/>
    <w:rsid w:val="00E008B0"/>
    <w:rsid w:val="00E00A9C"/>
    <w:rsid w:val="00E00C5F"/>
    <w:rsid w:val="00E022F2"/>
    <w:rsid w:val="00E02BC1"/>
    <w:rsid w:val="00E02DCA"/>
    <w:rsid w:val="00E03847"/>
    <w:rsid w:val="00E03F35"/>
    <w:rsid w:val="00E052B7"/>
    <w:rsid w:val="00E05B60"/>
    <w:rsid w:val="00E05E35"/>
    <w:rsid w:val="00E06B23"/>
    <w:rsid w:val="00E06C43"/>
    <w:rsid w:val="00E118F5"/>
    <w:rsid w:val="00E118FC"/>
    <w:rsid w:val="00E1461C"/>
    <w:rsid w:val="00E14E3F"/>
    <w:rsid w:val="00E153C5"/>
    <w:rsid w:val="00E15C66"/>
    <w:rsid w:val="00E16E67"/>
    <w:rsid w:val="00E20614"/>
    <w:rsid w:val="00E210D8"/>
    <w:rsid w:val="00E21B03"/>
    <w:rsid w:val="00E225F6"/>
    <w:rsid w:val="00E2302B"/>
    <w:rsid w:val="00E23967"/>
    <w:rsid w:val="00E23AB4"/>
    <w:rsid w:val="00E23E6D"/>
    <w:rsid w:val="00E23FA6"/>
    <w:rsid w:val="00E248CB"/>
    <w:rsid w:val="00E24C0C"/>
    <w:rsid w:val="00E25EBB"/>
    <w:rsid w:val="00E300BA"/>
    <w:rsid w:val="00E30290"/>
    <w:rsid w:val="00E3039D"/>
    <w:rsid w:val="00E321FC"/>
    <w:rsid w:val="00E327D0"/>
    <w:rsid w:val="00E3335A"/>
    <w:rsid w:val="00E3337A"/>
    <w:rsid w:val="00E33865"/>
    <w:rsid w:val="00E34E80"/>
    <w:rsid w:val="00E35797"/>
    <w:rsid w:val="00E35CE8"/>
    <w:rsid w:val="00E37027"/>
    <w:rsid w:val="00E371B3"/>
    <w:rsid w:val="00E3771F"/>
    <w:rsid w:val="00E40532"/>
    <w:rsid w:val="00E407C0"/>
    <w:rsid w:val="00E40842"/>
    <w:rsid w:val="00E408D3"/>
    <w:rsid w:val="00E40DE1"/>
    <w:rsid w:val="00E41B41"/>
    <w:rsid w:val="00E4213C"/>
    <w:rsid w:val="00E43313"/>
    <w:rsid w:val="00E43B87"/>
    <w:rsid w:val="00E43CA9"/>
    <w:rsid w:val="00E44859"/>
    <w:rsid w:val="00E44FB2"/>
    <w:rsid w:val="00E458DB"/>
    <w:rsid w:val="00E46BDE"/>
    <w:rsid w:val="00E470DE"/>
    <w:rsid w:val="00E51D84"/>
    <w:rsid w:val="00E5245B"/>
    <w:rsid w:val="00E5262E"/>
    <w:rsid w:val="00E52A16"/>
    <w:rsid w:val="00E52CB6"/>
    <w:rsid w:val="00E5349D"/>
    <w:rsid w:val="00E53FCE"/>
    <w:rsid w:val="00E553AA"/>
    <w:rsid w:val="00E55E6E"/>
    <w:rsid w:val="00E5762D"/>
    <w:rsid w:val="00E57C45"/>
    <w:rsid w:val="00E60760"/>
    <w:rsid w:val="00E60AD7"/>
    <w:rsid w:val="00E614C5"/>
    <w:rsid w:val="00E615A5"/>
    <w:rsid w:val="00E616DC"/>
    <w:rsid w:val="00E62166"/>
    <w:rsid w:val="00E63D9A"/>
    <w:rsid w:val="00E63F9C"/>
    <w:rsid w:val="00E643AC"/>
    <w:rsid w:val="00E644C3"/>
    <w:rsid w:val="00E64B52"/>
    <w:rsid w:val="00E6666A"/>
    <w:rsid w:val="00E703A5"/>
    <w:rsid w:val="00E7192A"/>
    <w:rsid w:val="00E72C80"/>
    <w:rsid w:val="00E73928"/>
    <w:rsid w:val="00E75C3D"/>
    <w:rsid w:val="00E7611C"/>
    <w:rsid w:val="00E768A5"/>
    <w:rsid w:val="00E7762E"/>
    <w:rsid w:val="00E7767F"/>
    <w:rsid w:val="00E779E4"/>
    <w:rsid w:val="00E8000A"/>
    <w:rsid w:val="00E80AE5"/>
    <w:rsid w:val="00E81D76"/>
    <w:rsid w:val="00E81DD4"/>
    <w:rsid w:val="00E8280E"/>
    <w:rsid w:val="00E83420"/>
    <w:rsid w:val="00E83450"/>
    <w:rsid w:val="00E839EF"/>
    <w:rsid w:val="00E84E6F"/>
    <w:rsid w:val="00E85FD9"/>
    <w:rsid w:val="00E8680A"/>
    <w:rsid w:val="00E87B01"/>
    <w:rsid w:val="00E904C9"/>
    <w:rsid w:val="00E90876"/>
    <w:rsid w:val="00E91293"/>
    <w:rsid w:val="00E9163D"/>
    <w:rsid w:val="00E92FF9"/>
    <w:rsid w:val="00E93947"/>
    <w:rsid w:val="00E946EC"/>
    <w:rsid w:val="00E95148"/>
    <w:rsid w:val="00E9518A"/>
    <w:rsid w:val="00E95704"/>
    <w:rsid w:val="00E95AE6"/>
    <w:rsid w:val="00E95DB9"/>
    <w:rsid w:val="00EA0C7F"/>
    <w:rsid w:val="00EA1846"/>
    <w:rsid w:val="00EA196A"/>
    <w:rsid w:val="00EA199E"/>
    <w:rsid w:val="00EA2E48"/>
    <w:rsid w:val="00EA31D3"/>
    <w:rsid w:val="00EA3338"/>
    <w:rsid w:val="00EA354A"/>
    <w:rsid w:val="00EA4DD8"/>
    <w:rsid w:val="00EA5FF5"/>
    <w:rsid w:val="00EA6134"/>
    <w:rsid w:val="00EA63DE"/>
    <w:rsid w:val="00EA6D4E"/>
    <w:rsid w:val="00EA6F9C"/>
    <w:rsid w:val="00EA7C51"/>
    <w:rsid w:val="00EB02A7"/>
    <w:rsid w:val="00EB0335"/>
    <w:rsid w:val="00EB07C5"/>
    <w:rsid w:val="00EB1360"/>
    <w:rsid w:val="00EB16A9"/>
    <w:rsid w:val="00EB1F9B"/>
    <w:rsid w:val="00EB23CD"/>
    <w:rsid w:val="00EB25D0"/>
    <w:rsid w:val="00EB2F41"/>
    <w:rsid w:val="00EB389D"/>
    <w:rsid w:val="00EB46BA"/>
    <w:rsid w:val="00EB5379"/>
    <w:rsid w:val="00EB5781"/>
    <w:rsid w:val="00EB5939"/>
    <w:rsid w:val="00EB5B35"/>
    <w:rsid w:val="00EB628D"/>
    <w:rsid w:val="00EB7119"/>
    <w:rsid w:val="00EB7BDF"/>
    <w:rsid w:val="00EC0201"/>
    <w:rsid w:val="00EC16C9"/>
    <w:rsid w:val="00EC3759"/>
    <w:rsid w:val="00EC3D07"/>
    <w:rsid w:val="00EC4015"/>
    <w:rsid w:val="00EC51A5"/>
    <w:rsid w:val="00EC59F6"/>
    <w:rsid w:val="00EC5ACF"/>
    <w:rsid w:val="00EC5B1B"/>
    <w:rsid w:val="00EC6194"/>
    <w:rsid w:val="00EC6331"/>
    <w:rsid w:val="00EC70BA"/>
    <w:rsid w:val="00ED039F"/>
    <w:rsid w:val="00ED155F"/>
    <w:rsid w:val="00ED1A92"/>
    <w:rsid w:val="00ED3E9A"/>
    <w:rsid w:val="00ED453B"/>
    <w:rsid w:val="00ED59B7"/>
    <w:rsid w:val="00ED5E76"/>
    <w:rsid w:val="00ED6211"/>
    <w:rsid w:val="00ED6F30"/>
    <w:rsid w:val="00ED77FE"/>
    <w:rsid w:val="00ED7E15"/>
    <w:rsid w:val="00ED7EFE"/>
    <w:rsid w:val="00EE0598"/>
    <w:rsid w:val="00EE0C46"/>
    <w:rsid w:val="00EE20A8"/>
    <w:rsid w:val="00EE2B1D"/>
    <w:rsid w:val="00EE3CB3"/>
    <w:rsid w:val="00EE49DB"/>
    <w:rsid w:val="00EE51FF"/>
    <w:rsid w:val="00EF09CC"/>
    <w:rsid w:val="00EF1102"/>
    <w:rsid w:val="00EF187E"/>
    <w:rsid w:val="00EF19DF"/>
    <w:rsid w:val="00EF2ACC"/>
    <w:rsid w:val="00EF34A8"/>
    <w:rsid w:val="00EF355A"/>
    <w:rsid w:val="00EF4507"/>
    <w:rsid w:val="00EF4637"/>
    <w:rsid w:val="00EF49BE"/>
    <w:rsid w:val="00EF532C"/>
    <w:rsid w:val="00EF5E44"/>
    <w:rsid w:val="00EF75F4"/>
    <w:rsid w:val="00F0096E"/>
    <w:rsid w:val="00F009A8"/>
    <w:rsid w:val="00F02066"/>
    <w:rsid w:val="00F020F6"/>
    <w:rsid w:val="00F02737"/>
    <w:rsid w:val="00F02DFE"/>
    <w:rsid w:val="00F0370B"/>
    <w:rsid w:val="00F04CC8"/>
    <w:rsid w:val="00F04F4B"/>
    <w:rsid w:val="00F06753"/>
    <w:rsid w:val="00F06DEF"/>
    <w:rsid w:val="00F0759A"/>
    <w:rsid w:val="00F07B92"/>
    <w:rsid w:val="00F07FB6"/>
    <w:rsid w:val="00F112F3"/>
    <w:rsid w:val="00F11A8B"/>
    <w:rsid w:val="00F1257E"/>
    <w:rsid w:val="00F13E1C"/>
    <w:rsid w:val="00F15548"/>
    <w:rsid w:val="00F15F7C"/>
    <w:rsid w:val="00F162F2"/>
    <w:rsid w:val="00F167D2"/>
    <w:rsid w:val="00F2041B"/>
    <w:rsid w:val="00F20F7F"/>
    <w:rsid w:val="00F211A1"/>
    <w:rsid w:val="00F2366C"/>
    <w:rsid w:val="00F2393D"/>
    <w:rsid w:val="00F2460F"/>
    <w:rsid w:val="00F24BBD"/>
    <w:rsid w:val="00F24E7F"/>
    <w:rsid w:val="00F24F07"/>
    <w:rsid w:val="00F25593"/>
    <w:rsid w:val="00F2598C"/>
    <w:rsid w:val="00F2787C"/>
    <w:rsid w:val="00F2796D"/>
    <w:rsid w:val="00F305DA"/>
    <w:rsid w:val="00F31939"/>
    <w:rsid w:val="00F31FA6"/>
    <w:rsid w:val="00F321DF"/>
    <w:rsid w:val="00F324AE"/>
    <w:rsid w:val="00F32CF7"/>
    <w:rsid w:val="00F33EC3"/>
    <w:rsid w:val="00F34276"/>
    <w:rsid w:val="00F3615D"/>
    <w:rsid w:val="00F37880"/>
    <w:rsid w:val="00F40CF8"/>
    <w:rsid w:val="00F40D5C"/>
    <w:rsid w:val="00F419E4"/>
    <w:rsid w:val="00F41B9A"/>
    <w:rsid w:val="00F42F24"/>
    <w:rsid w:val="00F43AEC"/>
    <w:rsid w:val="00F44D38"/>
    <w:rsid w:val="00F45004"/>
    <w:rsid w:val="00F4502E"/>
    <w:rsid w:val="00F4571C"/>
    <w:rsid w:val="00F460EB"/>
    <w:rsid w:val="00F509BF"/>
    <w:rsid w:val="00F511D7"/>
    <w:rsid w:val="00F5139C"/>
    <w:rsid w:val="00F519AA"/>
    <w:rsid w:val="00F53792"/>
    <w:rsid w:val="00F5401C"/>
    <w:rsid w:val="00F558D4"/>
    <w:rsid w:val="00F57509"/>
    <w:rsid w:val="00F57639"/>
    <w:rsid w:val="00F605C3"/>
    <w:rsid w:val="00F6069C"/>
    <w:rsid w:val="00F61578"/>
    <w:rsid w:val="00F62EC1"/>
    <w:rsid w:val="00F646C2"/>
    <w:rsid w:val="00F65059"/>
    <w:rsid w:val="00F66C87"/>
    <w:rsid w:val="00F671AF"/>
    <w:rsid w:val="00F67645"/>
    <w:rsid w:val="00F708FD"/>
    <w:rsid w:val="00F7134A"/>
    <w:rsid w:val="00F72467"/>
    <w:rsid w:val="00F76AE5"/>
    <w:rsid w:val="00F81634"/>
    <w:rsid w:val="00F81F08"/>
    <w:rsid w:val="00F83B22"/>
    <w:rsid w:val="00F83E6C"/>
    <w:rsid w:val="00F848E5"/>
    <w:rsid w:val="00F853EA"/>
    <w:rsid w:val="00F85477"/>
    <w:rsid w:val="00F85B8F"/>
    <w:rsid w:val="00F86DD7"/>
    <w:rsid w:val="00F87C1F"/>
    <w:rsid w:val="00F90B78"/>
    <w:rsid w:val="00F91109"/>
    <w:rsid w:val="00F91BEE"/>
    <w:rsid w:val="00F91DC9"/>
    <w:rsid w:val="00F925D7"/>
    <w:rsid w:val="00F93817"/>
    <w:rsid w:val="00F947A6"/>
    <w:rsid w:val="00F95FF5"/>
    <w:rsid w:val="00F9658A"/>
    <w:rsid w:val="00F96CE4"/>
    <w:rsid w:val="00F97AE0"/>
    <w:rsid w:val="00FA0997"/>
    <w:rsid w:val="00FA35EB"/>
    <w:rsid w:val="00FA44E5"/>
    <w:rsid w:val="00FA632E"/>
    <w:rsid w:val="00FA674C"/>
    <w:rsid w:val="00FA6FA8"/>
    <w:rsid w:val="00FA6FE0"/>
    <w:rsid w:val="00FA75C8"/>
    <w:rsid w:val="00FA7F5D"/>
    <w:rsid w:val="00FB0275"/>
    <w:rsid w:val="00FB0B16"/>
    <w:rsid w:val="00FB1F29"/>
    <w:rsid w:val="00FB2D32"/>
    <w:rsid w:val="00FB32F5"/>
    <w:rsid w:val="00FB36CE"/>
    <w:rsid w:val="00FB3DE3"/>
    <w:rsid w:val="00FB4714"/>
    <w:rsid w:val="00FB4D3C"/>
    <w:rsid w:val="00FB68EC"/>
    <w:rsid w:val="00FB6B3E"/>
    <w:rsid w:val="00FB6DF4"/>
    <w:rsid w:val="00FB74FB"/>
    <w:rsid w:val="00FB787E"/>
    <w:rsid w:val="00FC07EB"/>
    <w:rsid w:val="00FC16E7"/>
    <w:rsid w:val="00FC18B8"/>
    <w:rsid w:val="00FC1ADC"/>
    <w:rsid w:val="00FC26F7"/>
    <w:rsid w:val="00FC3DA4"/>
    <w:rsid w:val="00FC4563"/>
    <w:rsid w:val="00FC5642"/>
    <w:rsid w:val="00FC5C59"/>
    <w:rsid w:val="00FC7C84"/>
    <w:rsid w:val="00FC7D34"/>
    <w:rsid w:val="00FC7F9D"/>
    <w:rsid w:val="00FD0A1E"/>
    <w:rsid w:val="00FD0BFE"/>
    <w:rsid w:val="00FD2588"/>
    <w:rsid w:val="00FD3546"/>
    <w:rsid w:val="00FD3AA7"/>
    <w:rsid w:val="00FD4778"/>
    <w:rsid w:val="00FD4DCB"/>
    <w:rsid w:val="00FD4F5E"/>
    <w:rsid w:val="00FD53BA"/>
    <w:rsid w:val="00FD6E05"/>
    <w:rsid w:val="00FD7B0D"/>
    <w:rsid w:val="00FE1C2D"/>
    <w:rsid w:val="00FE1C95"/>
    <w:rsid w:val="00FE1E5C"/>
    <w:rsid w:val="00FE281E"/>
    <w:rsid w:val="00FE3030"/>
    <w:rsid w:val="00FE334A"/>
    <w:rsid w:val="00FE3E8F"/>
    <w:rsid w:val="00FE69B2"/>
    <w:rsid w:val="00FE6E12"/>
    <w:rsid w:val="00FE7702"/>
    <w:rsid w:val="00FE7781"/>
    <w:rsid w:val="00FE77E1"/>
    <w:rsid w:val="00FE77E2"/>
    <w:rsid w:val="00FE79D8"/>
    <w:rsid w:val="00FE7F30"/>
    <w:rsid w:val="00FF1A6C"/>
    <w:rsid w:val="00FF1FC3"/>
    <w:rsid w:val="00FF2774"/>
    <w:rsid w:val="00FF29BC"/>
    <w:rsid w:val="00FF2A55"/>
    <w:rsid w:val="00FF2D3E"/>
    <w:rsid w:val="00FF3322"/>
    <w:rsid w:val="00FF448D"/>
    <w:rsid w:val="00FF4EBF"/>
    <w:rsid w:val="00FF6803"/>
    <w:rsid w:val="00FF6B46"/>
    <w:rsid w:val="00FF6F16"/>
    <w:rsid w:val="00FF703B"/>
    <w:rsid w:val="00FF7C8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5E41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61111"/>
    <w:rPr>
      <w:sz w:val="24"/>
      <w:szCs w:val="24"/>
      <w:lang w:eastAsia="ar-SA"/>
    </w:rPr>
  </w:style>
  <w:style w:type="paragraph" w:styleId="berschrift1">
    <w:name w:val="heading 1"/>
    <w:basedOn w:val="Standard"/>
    <w:next w:val="Standard"/>
    <w:qFormat/>
    <w:rsid w:val="00105F35"/>
    <w:pPr>
      <w:keepNext/>
      <w:numPr>
        <w:numId w:val="1"/>
      </w:numPr>
      <w:outlineLvl w:val="0"/>
    </w:pPr>
    <w:rPr>
      <w:rFonts w:ascii="Arial" w:hAnsi="Arial" w:cs="Arial"/>
      <w:b/>
      <w:bCs/>
    </w:rPr>
  </w:style>
  <w:style w:type="paragraph" w:styleId="berschrift2">
    <w:name w:val="heading 2"/>
    <w:basedOn w:val="Standard"/>
    <w:next w:val="Standard"/>
    <w:qFormat/>
    <w:rsid w:val="00105F35"/>
    <w:pPr>
      <w:keepNext/>
      <w:numPr>
        <w:ilvl w:val="1"/>
        <w:numId w:val="1"/>
      </w:numPr>
      <w:spacing w:before="240" w:after="60"/>
      <w:outlineLvl w:val="1"/>
    </w:pPr>
    <w:rPr>
      <w:rFonts w:ascii="Arial" w:hAnsi="Arial" w:cs="Arial"/>
      <w:b/>
      <w:bCs/>
      <w:i/>
      <w:iCs/>
      <w:sz w:val="28"/>
      <w:szCs w:val="28"/>
    </w:rPr>
  </w:style>
  <w:style w:type="paragraph" w:styleId="berschrift3">
    <w:name w:val="heading 3"/>
    <w:basedOn w:val="Standard"/>
    <w:next w:val="Standard"/>
    <w:qFormat/>
    <w:rsid w:val="00105F35"/>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Standard"/>
    <w:qFormat/>
    <w:rsid w:val="00105F35"/>
    <w:pPr>
      <w:keepNext/>
      <w:numPr>
        <w:ilvl w:val="3"/>
        <w:numId w:val="1"/>
      </w:numPr>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105F35"/>
  </w:style>
  <w:style w:type="character" w:styleId="Hyperlink">
    <w:name w:val="Hyperlink"/>
    <w:rsid w:val="00105F35"/>
    <w:rPr>
      <w:color w:val="0000FF"/>
      <w:u w:val="single"/>
    </w:rPr>
  </w:style>
  <w:style w:type="paragraph" w:customStyle="1" w:styleId="Heading">
    <w:name w:val="Heading"/>
    <w:basedOn w:val="Standard"/>
    <w:next w:val="Textkrper"/>
    <w:rsid w:val="00105F35"/>
    <w:pPr>
      <w:keepNext/>
      <w:spacing w:before="240" w:after="120"/>
    </w:pPr>
    <w:rPr>
      <w:rFonts w:ascii="Arial" w:eastAsia="DejaVu Sans" w:hAnsi="Arial" w:cs="DejaVu Sans"/>
      <w:sz w:val="28"/>
      <w:szCs w:val="28"/>
    </w:rPr>
  </w:style>
  <w:style w:type="paragraph" w:styleId="Textkrper">
    <w:name w:val="Body Text"/>
    <w:basedOn w:val="Standard"/>
    <w:rsid w:val="00105F35"/>
    <w:pPr>
      <w:jc w:val="both"/>
    </w:pPr>
    <w:rPr>
      <w:rFonts w:ascii="Arial" w:hAnsi="Arial" w:cs="Arial"/>
      <w:b/>
      <w:bCs/>
    </w:rPr>
  </w:style>
  <w:style w:type="paragraph" w:styleId="Liste">
    <w:name w:val="List"/>
    <w:basedOn w:val="Textkrper"/>
    <w:rsid w:val="00105F35"/>
  </w:style>
  <w:style w:type="paragraph" w:customStyle="1" w:styleId="Beschriftung1">
    <w:name w:val="Beschriftung1"/>
    <w:basedOn w:val="Standard"/>
    <w:rsid w:val="00105F35"/>
    <w:pPr>
      <w:suppressLineNumbers/>
      <w:spacing w:before="120" w:after="120"/>
    </w:pPr>
    <w:rPr>
      <w:i/>
      <w:iCs/>
    </w:rPr>
  </w:style>
  <w:style w:type="paragraph" w:customStyle="1" w:styleId="Index">
    <w:name w:val="Index"/>
    <w:basedOn w:val="Standard"/>
    <w:rsid w:val="00105F35"/>
    <w:pPr>
      <w:suppressLineNumbers/>
    </w:pPr>
  </w:style>
  <w:style w:type="paragraph" w:styleId="Kopfzeile">
    <w:name w:val="header"/>
    <w:basedOn w:val="Standard"/>
    <w:rsid w:val="00105F35"/>
    <w:pPr>
      <w:tabs>
        <w:tab w:val="center" w:pos="4536"/>
        <w:tab w:val="right" w:pos="9072"/>
      </w:tabs>
    </w:pPr>
  </w:style>
  <w:style w:type="paragraph" w:styleId="Fuzeile">
    <w:name w:val="footer"/>
    <w:basedOn w:val="Standard"/>
    <w:rsid w:val="00105F35"/>
    <w:pPr>
      <w:tabs>
        <w:tab w:val="center" w:pos="4536"/>
        <w:tab w:val="right" w:pos="9072"/>
      </w:tabs>
    </w:pPr>
  </w:style>
  <w:style w:type="paragraph" w:customStyle="1" w:styleId="Framecontents">
    <w:name w:val="Frame contents"/>
    <w:basedOn w:val="Textkrper"/>
    <w:rsid w:val="00105F35"/>
  </w:style>
  <w:style w:type="paragraph" w:customStyle="1" w:styleId="TableContents">
    <w:name w:val="Table Contents"/>
    <w:basedOn w:val="Standard"/>
    <w:rsid w:val="00105F35"/>
    <w:pPr>
      <w:suppressLineNumbers/>
    </w:pPr>
  </w:style>
  <w:style w:type="paragraph" w:customStyle="1" w:styleId="TableHeading">
    <w:name w:val="Table Heading"/>
    <w:basedOn w:val="TableContents"/>
    <w:rsid w:val="00105F35"/>
    <w:pPr>
      <w:jc w:val="center"/>
    </w:pPr>
    <w:rPr>
      <w:b/>
      <w:bCs/>
      <w:i/>
      <w:iCs/>
    </w:rPr>
  </w:style>
  <w:style w:type="character" w:styleId="Seitenzahl">
    <w:name w:val="page number"/>
    <w:basedOn w:val="Absatz-Standardschriftart"/>
    <w:rsid w:val="003C2B1D"/>
  </w:style>
  <w:style w:type="table" w:customStyle="1" w:styleId="Tabellenraster1">
    <w:name w:val="Tabellenraster1"/>
    <w:basedOn w:val="NormaleTabelle"/>
    <w:rsid w:val="00F671AF"/>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608A6"/>
    <w:rPr>
      <w:rFonts w:ascii="Tahoma" w:hAnsi="Tahoma" w:cs="Tahoma"/>
      <w:sz w:val="16"/>
      <w:szCs w:val="16"/>
    </w:rPr>
  </w:style>
  <w:style w:type="character" w:styleId="Fett">
    <w:name w:val="Strong"/>
    <w:qFormat/>
    <w:rsid w:val="009B39B4"/>
    <w:rPr>
      <w:b/>
      <w:bCs/>
    </w:rPr>
  </w:style>
  <w:style w:type="character" w:customStyle="1" w:styleId="Max">
    <w:name w:val="Max."/>
    <w:rsid w:val="004B40B8"/>
    <w:rPr>
      <w:b/>
    </w:rPr>
  </w:style>
  <w:style w:type="paragraph" w:styleId="Titel">
    <w:name w:val="Title"/>
    <w:basedOn w:val="Standard"/>
    <w:link w:val="TitelZchn"/>
    <w:qFormat/>
    <w:rsid w:val="004B40B8"/>
    <w:pPr>
      <w:jc w:val="center"/>
    </w:pPr>
    <w:rPr>
      <w:rFonts w:ascii="Arial" w:hAnsi="Arial"/>
      <w:sz w:val="40"/>
      <w:szCs w:val="20"/>
      <w:lang w:eastAsia="en-US"/>
    </w:rPr>
  </w:style>
  <w:style w:type="character" w:styleId="Kommentarzeichen">
    <w:name w:val="annotation reference"/>
    <w:rsid w:val="00A00353"/>
    <w:rPr>
      <w:sz w:val="16"/>
      <w:szCs w:val="16"/>
    </w:rPr>
  </w:style>
  <w:style w:type="paragraph" w:styleId="Kommentartext">
    <w:name w:val="annotation text"/>
    <w:basedOn w:val="Standard"/>
    <w:link w:val="KommentartextZchn"/>
    <w:rsid w:val="00A00353"/>
    <w:rPr>
      <w:sz w:val="20"/>
      <w:szCs w:val="20"/>
    </w:rPr>
  </w:style>
  <w:style w:type="character" w:customStyle="1" w:styleId="KommentartextZchn">
    <w:name w:val="Kommentartext Zchn"/>
    <w:link w:val="Kommentartext"/>
    <w:rsid w:val="00A00353"/>
    <w:rPr>
      <w:lang w:eastAsia="ar-SA"/>
    </w:rPr>
  </w:style>
  <w:style w:type="paragraph" w:styleId="Kommentarthema">
    <w:name w:val="annotation subject"/>
    <w:basedOn w:val="Kommentartext"/>
    <w:next w:val="Kommentartext"/>
    <w:link w:val="KommentarthemaZchn"/>
    <w:rsid w:val="00A00353"/>
    <w:rPr>
      <w:b/>
      <w:bCs/>
    </w:rPr>
  </w:style>
  <w:style w:type="character" w:customStyle="1" w:styleId="KommentarthemaZchn">
    <w:name w:val="Kommentarthema Zchn"/>
    <w:link w:val="Kommentarthema"/>
    <w:rsid w:val="00A00353"/>
    <w:rPr>
      <w:b/>
      <w:bCs/>
      <w:lang w:eastAsia="ar-SA"/>
    </w:rPr>
  </w:style>
  <w:style w:type="character" w:customStyle="1" w:styleId="A7">
    <w:name w:val="A7"/>
    <w:uiPriority w:val="99"/>
    <w:rsid w:val="00484BF0"/>
    <w:rPr>
      <w:rFonts w:cs="NimbusSanDBlaCon"/>
      <w:color w:val="221E1F"/>
      <w:sz w:val="34"/>
      <w:szCs w:val="34"/>
    </w:rPr>
  </w:style>
  <w:style w:type="character" w:customStyle="1" w:styleId="st">
    <w:name w:val="st"/>
    <w:rsid w:val="00E7611C"/>
  </w:style>
  <w:style w:type="character" w:customStyle="1" w:styleId="TitelZchn">
    <w:name w:val="Titel Zchn"/>
    <w:basedOn w:val="Absatz-Standardschriftart"/>
    <w:link w:val="Titel"/>
    <w:rsid w:val="00FE7F30"/>
    <w:rPr>
      <w:rFonts w:ascii="Arial" w:hAnsi="Arial"/>
      <w:sz w:val="40"/>
      <w:lang w:eastAsia="en-US"/>
    </w:rPr>
  </w:style>
  <w:style w:type="paragraph" w:styleId="Listenabsatz">
    <w:name w:val="List Paragraph"/>
    <w:basedOn w:val="Standard"/>
    <w:uiPriority w:val="34"/>
    <w:qFormat/>
    <w:rsid w:val="004F3359"/>
    <w:pPr>
      <w:ind w:left="720"/>
      <w:contextualSpacing/>
    </w:pPr>
  </w:style>
  <w:style w:type="character" w:styleId="BesuchterHyperlink">
    <w:name w:val="FollowedHyperlink"/>
    <w:basedOn w:val="Absatz-Standardschriftart"/>
    <w:semiHidden/>
    <w:unhideWhenUsed/>
    <w:rsid w:val="00CA72D5"/>
    <w:rPr>
      <w:color w:val="800080" w:themeColor="followedHyperlink"/>
      <w:u w:val="single"/>
    </w:rPr>
  </w:style>
  <w:style w:type="character" w:customStyle="1" w:styleId="NichtaufgelsteErwhnung1">
    <w:name w:val="Nicht aufgelöste Erwähnung1"/>
    <w:basedOn w:val="Absatz-Standardschriftart"/>
    <w:uiPriority w:val="99"/>
    <w:semiHidden/>
    <w:unhideWhenUsed/>
    <w:rsid w:val="00145307"/>
    <w:rPr>
      <w:color w:val="605E5C"/>
      <w:shd w:val="clear" w:color="auto" w:fill="E1DFDD"/>
    </w:rPr>
  </w:style>
  <w:style w:type="paragraph" w:customStyle="1" w:styleId="mcntmsonormal">
    <w:name w:val="mcntmsonormal"/>
    <w:basedOn w:val="Standard"/>
    <w:rsid w:val="00E3337A"/>
    <w:pPr>
      <w:spacing w:before="100" w:beforeAutospacing="1" w:after="100" w:afterAutospacing="1"/>
    </w:pPr>
    <w:rPr>
      <w:lang w:eastAsia="de-DE"/>
    </w:rPr>
  </w:style>
  <w:style w:type="character" w:customStyle="1" w:styleId="UnresolvedMention">
    <w:name w:val="Unresolved Mention"/>
    <w:basedOn w:val="Absatz-Standardschriftart"/>
    <w:uiPriority w:val="99"/>
    <w:semiHidden/>
    <w:unhideWhenUsed/>
    <w:rsid w:val="008A735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61111"/>
    <w:rPr>
      <w:sz w:val="24"/>
      <w:szCs w:val="24"/>
      <w:lang w:eastAsia="ar-SA"/>
    </w:rPr>
  </w:style>
  <w:style w:type="paragraph" w:styleId="berschrift1">
    <w:name w:val="heading 1"/>
    <w:basedOn w:val="Standard"/>
    <w:next w:val="Standard"/>
    <w:qFormat/>
    <w:rsid w:val="00105F35"/>
    <w:pPr>
      <w:keepNext/>
      <w:numPr>
        <w:numId w:val="1"/>
      </w:numPr>
      <w:outlineLvl w:val="0"/>
    </w:pPr>
    <w:rPr>
      <w:rFonts w:ascii="Arial" w:hAnsi="Arial" w:cs="Arial"/>
      <w:b/>
      <w:bCs/>
    </w:rPr>
  </w:style>
  <w:style w:type="paragraph" w:styleId="berschrift2">
    <w:name w:val="heading 2"/>
    <w:basedOn w:val="Standard"/>
    <w:next w:val="Standard"/>
    <w:qFormat/>
    <w:rsid w:val="00105F35"/>
    <w:pPr>
      <w:keepNext/>
      <w:numPr>
        <w:ilvl w:val="1"/>
        <w:numId w:val="1"/>
      </w:numPr>
      <w:spacing w:before="240" w:after="60"/>
      <w:outlineLvl w:val="1"/>
    </w:pPr>
    <w:rPr>
      <w:rFonts w:ascii="Arial" w:hAnsi="Arial" w:cs="Arial"/>
      <w:b/>
      <w:bCs/>
      <w:i/>
      <w:iCs/>
      <w:sz w:val="28"/>
      <w:szCs w:val="28"/>
    </w:rPr>
  </w:style>
  <w:style w:type="paragraph" w:styleId="berschrift3">
    <w:name w:val="heading 3"/>
    <w:basedOn w:val="Standard"/>
    <w:next w:val="Standard"/>
    <w:qFormat/>
    <w:rsid w:val="00105F35"/>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Standard"/>
    <w:qFormat/>
    <w:rsid w:val="00105F35"/>
    <w:pPr>
      <w:keepNext/>
      <w:numPr>
        <w:ilvl w:val="3"/>
        <w:numId w:val="1"/>
      </w:numPr>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105F35"/>
  </w:style>
  <w:style w:type="character" w:styleId="Hyperlink">
    <w:name w:val="Hyperlink"/>
    <w:rsid w:val="00105F35"/>
    <w:rPr>
      <w:color w:val="0000FF"/>
      <w:u w:val="single"/>
    </w:rPr>
  </w:style>
  <w:style w:type="paragraph" w:customStyle="1" w:styleId="Heading">
    <w:name w:val="Heading"/>
    <w:basedOn w:val="Standard"/>
    <w:next w:val="Textkrper"/>
    <w:rsid w:val="00105F35"/>
    <w:pPr>
      <w:keepNext/>
      <w:spacing w:before="240" w:after="120"/>
    </w:pPr>
    <w:rPr>
      <w:rFonts w:ascii="Arial" w:eastAsia="DejaVu Sans" w:hAnsi="Arial" w:cs="DejaVu Sans"/>
      <w:sz w:val="28"/>
      <w:szCs w:val="28"/>
    </w:rPr>
  </w:style>
  <w:style w:type="paragraph" w:styleId="Textkrper">
    <w:name w:val="Body Text"/>
    <w:basedOn w:val="Standard"/>
    <w:rsid w:val="00105F35"/>
    <w:pPr>
      <w:jc w:val="both"/>
    </w:pPr>
    <w:rPr>
      <w:rFonts w:ascii="Arial" w:hAnsi="Arial" w:cs="Arial"/>
      <w:b/>
      <w:bCs/>
    </w:rPr>
  </w:style>
  <w:style w:type="paragraph" w:styleId="Liste">
    <w:name w:val="List"/>
    <w:basedOn w:val="Textkrper"/>
    <w:rsid w:val="00105F35"/>
  </w:style>
  <w:style w:type="paragraph" w:customStyle="1" w:styleId="Beschriftung1">
    <w:name w:val="Beschriftung1"/>
    <w:basedOn w:val="Standard"/>
    <w:rsid w:val="00105F35"/>
    <w:pPr>
      <w:suppressLineNumbers/>
      <w:spacing w:before="120" w:after="120"/>
    </w:pPr>
    <w:rPr>
      <w:i/>
      <w:iCs/>
    </w:rPr>
  </w:style>
  <w:style w:type="paragraph" w:customStyle="1" w:styleId="Index">
    <w:name w:val="Index"/>
    <w:basedOn w:val="Standard"/>
    <w:rsid w:val="00105F35"/>
    <w:pPr>
      <w:suppressLineNumbers/>
    </w:pPr>
  </w:style>
  <w:style w:type="paragraph" w:styleId="Kopfzeile">
    <w:name w:val="header"/>
    <w:basedOn w:val="Standard"/>
    <w:rsid w:val="00105F35"/>
    <w:pPr>
      <w:tabs>
        <w:tab w:val="center" w:pos="4536"/>
        <w:tab w:val="right" w:pos="9072"/>
      </w:tabs>
    </w:pPr>
  </w:style>
  <w:style w:type="paragraph" w:styleId="Fuzeile">
    <w:name w:val="footer"/>
    <w:basedOn w:val="Standard"/>
    <w:rsid w:val="00105F35"/>
    <w:pPr>
      <w:tabs>
        <w:tab w:val="center" w:pos="4536"/>
        <w:tab w:val="right" w:pos="9072"/>
      </w:tabs>
    </w:pPr>
  </w:style>
  <w:style w:type="paragraph" w:customStyle="1" w:styleId="Framecontents">
    <w:name w:val="Frame contents"/>
    <w:basedOn w:val="Textkrper"/>
    <w:rsid w:val="00105F35"/>
  </w:style>
  <w:style w:type="paragraph" w:customStyle="1" w:styleId="TableContents">
    <w:name w:val="Table Contents"/>
    <w:basedOn w:val="Standard"/>
    <w:rsid w:val="00105F35"/>
    <w:pPr>
      <w:suppressLineNumbers/>
    </w:pPr>
  </w:style>
  <w:style w:type="paragraph" w:customStyle="1" w:styleId="TableHeading">
    <w:name w:val="Table Heading"/>
    <w:basedOn w:val="TableContents"/>
    <w:rsid w:val="00105F35"/>
    <w:pPr>
      <w:jc w:val="center"/>
    </w:pPr>
    <w:rPr>
      <w:b/>
      <w:bCs/>
      <w:i/>
      <w:iCs/>
    </w:rPr>
  </w:style>
  <w:style w:type="character" w:styleId="Seitenzahl">
    <w:name w:val="page number"/>
    <w:basedOn w:val="Absatz-Standardschriftart"/>
    <w:rsid w:val="003C2B1D"/>
  </w:style>
  <w:style w:type="table" w:customStyle="1" w:styleId="Tabellenraster1">
    <w:name w:val="Tabellenraster1"/>
    <w:basedOn w:val="NormaleTabelle"/>
    <w:rsid w:val="00F671AF"/>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608A6"/>
    <w:rPr>
      <w:rFonts w:ascii="Tahoma" w:hAnsi="Tahoma" w:cs="Tahoma"/>
      <w:sz w:val="16"/>
      <w:szCs w:val="16"/>
    </w:rPr>
  </w:style>
  <w:style w:type="character" w:styleId="Fett">
    <w:name w:val="Strong"/>
    <w:qFormat/>
    <w:rsid w:val="009B39B4"/>
    <w:rPr>
      <w:b/>
      <w:bCs/>
    </w:rPr>
  </w:style>
  <w:style w:type="character" w:customStyle="1" w:styleId="Max">
    <w:name w:val="Max."/>
    <w:rsid w:val="004B40B8"/>
    <w:rPr>
      <w:b/>
    </w:rPr>
  </w:style>
  <w:style w:type="paragraph" w:styleId="Titel">
    <w:name w:val="Title"/>
    <w:basedOn w:val="Standard"/>
    <w:link w:val="TitelZchn"/>
    <w:qFormat/>
    <w:rsid w:val="004B40B8"/>
    <w:pPr>
      <w:jc w:val="center"/>
    </w:pPr>
    <w:rPr>
      <w:rFonts w:ascii="Arial" w:hAnsi="Arial"/>
      <w:sz w:val="40"/>
      <w:szCs w:val="20"/>
      <w:lang w:eastAsia="en-US"/>
    </w:rPr>
  </w:style>
  <w:style w:type="character" w:styleId="Kommentarzeichen">
    <w:name w:val="annotation reference"/>
    <w:rsid w:val="00A00353"/>
    <w:rPr>
      <w:sz w:val="16"/>
      <w:szCs w:val="16"/>
    </w:rPr>
  </w:style>
  <w:style w:type="paragraph" w:styleId="Kommentartext">
    <w:name w:val="annotation text"/>
    <w:basedOn w:val="Standard"/>
    <w:link w:val="KommentartextZchn"/>
    <w:rsid w:val="00A00353"/>
    <w:rPr>
      <w:sz w:val="20"/>
      <w:szCs w:val="20"/>
    </w:rPr>
  </w:style>
  <w:style w:type="character" w:customStyle="1" w:styleId="KommentartextZchn">
    <w:name w:val="Kommentartext Zchn"/>
    <w:link w:val="Kommentartext"/>
    <w:rsid w:val="00A00353"/>
    <w:rPr>
      <w:lang w:eastAsia="ar-SA"/>
    </w:rPr>
  </w:style>
  <w:style w:type="paragraph" w:styleId="Kommentarthema">
    <w:name w:val="annotation subject"/>
    <w:basedOn w:val="Kommentartext"/>
    <w:next w:val="Kommentartext"/>
    <w:link w:val="KommentarthemaZchn"/>
    <w:rsid w:val="00A00353"/>
    <w:rPr>
      <w:b/>
      <w:bCs/>
    </w:rPr>
  </w:style>
  <w:style w:type="character" w:customStyle="1" w:styleId="KommentarthemaZchn">
    <w:name w:val="Kommentarthema Zchn"/>
    <w:link w:val="Kommentarthema"/>
    <w:rsid w:val="00A00353"/>
    <w:rPr>
      <w:b/>
      <w:bCs/>
      <w:lang w:eastAsia="ar-SA"/>
    </w:rPr>
  </w:style>
  <w:style w:type="character" w:customStyle="1" w:styleId="A7">
    <w:name w:val="A7"/>
    <w:uiPriority w:val="99"/>
    <w:rsid w:val="00484BF0"/>
    <w:rPr>
      <w:rFonts w:cs="NimbusSanDBlaCon"/>
      <w:color w:val="221E1F"/>
      <w:sz w:val="34"/>
      <w:szCs w:val="34"/>
    </w:rPr>
  </w:style>
  <w:style w:type="character" w:customStyle="1" w:styleId="st">
    <w:name w:val="st"/>
    <w:rsid w:val="00E7611C"/>
  </w:style>
  <w:style w:type="character" w:customStyle="1" w:styleId="TitelZchn">
    <w:name w:val="Titel Zchn"/>
    <w:basedOn w:val="Absatz-Standardschriftart"/>
    <w:link w:val="Titel"/>
    <w:rsid w:val="00FE7F30"/>
    <w:rPr>
      <w:rFonts w:ascii="Arial" w:hAnsi="Arial"/>
      <w:sz w:val="40"/>
      <w:lang w:eastAsia="en-US"/>
    </w:rPr>
  </w:style>
  <w:style w:type="paragraph" w:styleId="Listenabsatz">
    <w:name w:val="List Paragraph"/>
    <w:basedOn w:val="Standard"/>
    <w:uiPriority w:val="34"/>
    <w:qFormat/>
    <w:rsid w:val="004F3359"/>
    <w:pPr>
      <w:ind w:left="720"/>
      <w:contextualSpacing/>
    </w:pPr>
  </w:style>
  <w:style w:type="character" w:styleId="BesuchterHyperlink">
    <w:name w:val="FollowedHyperlink"/>
    <w:basedOn w:val="Absatz-Standardschriftart"/>
    <w:semiHidden/>
    <w:unhideWhenUsed/>
    <w:rsid w:val="00CA72D5"/>
    <w:rPr>
      <w:color w:val="800080" w:themeColor="followedHyperlink"/>
      <w:u w:val="single"/>
    </w:rPr>
  </w:style>
  <w:style w:type="character" w:customStyle="1" w:styleId="NichtaufgelsteErwhnung1">
    <w:name w:val="Nicht aufgelöste Erwähnung1"/>
    <w:basedOn w:val="Absatz-Standardschriftart"/>
    <w:uiPriority w:val="99"/>
    <w:semiHidden/>
    <w:unhideWhenUsed/>
    <w:rsid w:val="00145307"/>
    <w:rPr>
      <w:color w:val="605E5C"/>
      <w:shd w:val="clear" w:color="auto" w:fill="E1DFDD"/>
    </w:rPr>
  </w:style>
  <w:style w:type="paragraph" w:customStyle="1" w:styleId="mcntmsonormal">
    <w:name w:val="mcntmsonormal"/>
    <w:basedOn w:val="Standard"/>
    <w:rsid w:val="00E3337A"/>
    <w:pPr>
      <w:spacing w:before="100" w:beforeAutospacing="1" w:after="100" w:afterAutospacing="1"/>
    </w:pPr>
    <w:rPr>
      <w:lang w:eastAsia="de-DE"/>
    </w:rPr>
  </w:style>
  <w:style w:type="character" w:customStyle="1" w:styleId="UnresolvedMention">
    <w:name w:val="Unresolved Mention"/>
    <w:basedOn w:val="Absatz-Standardschriftart"/>
    <w:uiPriority w:val="99"/>
    <w:semiHidden/>
    <w:unhideWhenUsed/>
    <w:rsid w:val="008A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43562">
      <w:bodyDiv w:val="1"/>
      <w:marLeft w:val="0"/>
      <w:marRight w:val="0"/>
      <w:marTop w:val="0"/>
      <w:marBottom w:val="0"/>
      <w:divBdr>
        <w:top w:val="none" w:sz="0" w:space="0" w:color="auto"/>
        <w:left w:val="none" w:sz="0" w:space="0" w:color="auto"/>
        <w:bottom w:val="none" w:sz="0" w:space="0" w:color="auto"/>
        <w:right w:val="none" w:sz="0" w:space="0" w:color="auto"/>
      </w:divBdr>
    </w:div>
    <w:div w:id="272708558">
      <w:bodyDiv w:val="1"/>
      <w:marLeft w:val="0"/>
      <w:marRight w:val="0"/>
      <w:marTop w:val="0"/>
      <w:marBottom w:val="0"/>
      <w:divBdr>
        <w:top w:val="none" w:sz="0" w:space="0" w:color="auto"/>
        <w:left w:val="none" w:sz="0" w:space="0" w:color="auto"/>
        <w:bottom w:val="none" w:sz="0" w:space="0" w:color="auto"/>
        <w:right w:val="none" w:sz="0" w:space="0" w:color="auto"/>
      </w:divBdr>
    </w:div>
    <w:div w:id="314796057">
      <w:bodyDiv w:val="1"/>
      <w:marLeft w:val="0"/>
      <w:marRight w:val="0"/>
      <w:marTop w:val="0"/>
      <w:marBottom w:val="0"/>
      <w:divBdr>
        <w:top w:val="none" w:sz="0" w:space="0" w:color="auto"/>
        <w:left w:val="none" w:sz="0" w:space="0" w:color="auto"/>
        <w:bottom w:val="none" w:sz="0" w:space="0" w:color="auto"/>
        <w:right w:val="none" w:sz="0" w:space="0" w:color="auto"/>
      </w:divBdr>
    </w:div>
    <w:div w:id="601455276">
      <w:bodyDiv w:val="1"/>
      <w:marLeft w:val="0"/>
      <w:marRight w:val="0"/>
      <w:marTop w:val="0"/>
      <w:marBottom w:val="0"/>
      <w:divBdr>
        <w:top w:val="none" w:sz="0" w:space="0" w:color="auto"/>
        <w:left w:val="none" w:sz="0" w:space="0" w:color="auto"/>
        <w:bottom w:val="none" w:sz="0" w:space="0" w:color="auto"/>
        <w:right w:val="none" w:sz="0" w:space="0" w:color="auto"/>
      </w:divBdr>
    </w:div>
    <w:div w:id="616524812">
      <w:bodyDiv w:val="1"/>
      <w:marLeft w:val="0"/>
      <w:marRight w:val="0"/>
      <w:marTop w:val="0"/>
      <w:marBottom w:val="0"/>
      <w:divBdr>
        <w:top w:val="none" w:sz="0" w:space="0" w:color="auto"/>
        <w:left w:val="none" w:sz="0" w:space="0" w:color="auto"/>
        <w:bottom w:val="none" w:sz="0" w:space="0" w:color="auto"/>
        <w:right w:val="none" w:sz="0" w:space="0" w:color="auto"/>
      </w:divBdr>
    </w:div>
    <w:div w:id="1063455738">
      <w:bodyDiv w:val="1"/>
      <w:marLeft w:val="0"/>
      <w:marRight w:val="0"/>
      <w:marTop w:val="0"/>
      <w:marBottom w:val="0"/>
      <w:divBdr>
        <w:top w:val="none" w:sz="0" w:space="0" w:color="auto"/>
        <w:left w:val="none" w:sz="0" w:space="0" w:color="auto"/>
        <w:bottom w:val="none" w:sz="0" w:space="0" w:color="auto"/>
        <w:right w:val="none" w:sz="0" w:space="0" w:color="auto"/>
      </w:divBdr>
    </w:div>
    <w:div w:id="1179199490">
      <w:bodyDiv w:val="1"/>
      <w:marLeft w:val="0"/>
      <w:marRight w:val="0"/>
      <w:marTop w:val="0"/>
      <w:marBottom w:val="0"/>
      <w:divBdr>
        <w:top w:val="none" w:sz="0" w:space="0" w:color="auto"/>
        <w:left w:val="none" w:sz="0" w:space="0" w:color="auto"/>
        <w:bottom w:val="none" w:sz="0" w:space="0" w:color="auto"/>
        <w:right w:val="none" w:sz="0" w:space="0" w:color="auto"/>
      </w:divBdr>
    </w:div>
    <w:div w:id="1570772812">
      <w:bodyDiv w:val="1"/>
      <w:marLeft w:val="0"/>
      <w:marRight w:val="0"/>
      <w:marTop w:val="0"/>
      <w:marBottom w:val="0"/>
      <w:divBdr>
        <w:top w:val="none" w:sz="0" w:space="0" w:color="auto"/>
        <w:left w:val="none" w:sz="0" w:space="0" w:color="auto"/>
        <w:bottom w:val="none" w:sz="0" w:space="0" w:color="auto"/>
        <w:right w:val="none" w:sz="0" w:space="0" w:color="auto"/>
      </w:divBdr>
    </w:div>
    <w:div w:id="1587611113">
      <w:bodyDiv w:val="1"/>
      <w:marLeft w:val="0"/>
      <w:marRight w:val="0"/>
      <w:marTop w:val="0"/>
      <w:marBottom w:val="0"/>
      <w:divBdr>
        <w:top w:val="none" w:sz="0" w:space="0" w:color="auto"/>
        <w:left w:val="none" w:sz="0" w:space="0" w:color="auto"/>
        <w:bottom w:val="none" w:sz="0" w:space="0" w:color="auto"/>
        <w:right w:val="none" w:sz="0" w:space="0" w:color="auto"/>
      </w:divBdr>
    </w:div>
    <w:div w:id="172097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hahne-bautenschutz.d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s://ds.kommunikation2b.de/d/s/604005941146334253/v_DZTIOYGpG1HU1d0aZoWNVhZJduXV91-z7Vg3VjcYQg_"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2.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image" Target="media/image2.jpeg"/><Relationship Id="rId23" Type="http://schemas.microsoft.com/office/2011/relationships/commentsExtended" Target="commentsExtended.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AC501D9245744F923B253DF4C006CE" ma:contentTypeVersion="13" ma:contentTypeDescription="Create a new document." ma:contentTypeScope="" ma:versionID="e31683c56a84f5a349bf0a18ce05c07d">
  <xsd:schema xmlns:xsd="http://www.w3.org/2001/XMLSchema" xmlns:xs="http://www.w3.org/2001/XMLSchema" xmlns:p="http://schemas.microsoft.com/office/2006/metadata/properties" xmlns:ns3="4beac6cf-3f35-4402-b346-1fd3eb4f209f" xmlns:ns4="214e8eaa-54c6-4ad7-a314-b44c95314e0a" targetNamespace="http://schemas.microsoft.com/office/2006/metadata/properties" ma:root="true" ma:fieldsID="5e0b6eb54ce1be2aa73acd127536b9b0" ns3:_="" ns4:_="">
    <xsd:import namespace="4beac6cf-3f35-4402-b346-1fd3eb4f209f"/>
    <xsd:import namespace="214e8eaa-54c6-4ad7-a314-b44c95314e0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ac6cf-3f35-4402-b346-1fd3eb4f20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4e8eaa-54c6-4ad7-a314-b44c95314e0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386CF-DD38-463B-95C0-585D067BA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eac6cf-3f35-4402-b346-1fd3eb4f209f"/>
    <ds:schemaRef ds:uri="214e8eaa-54c6-4ad7-a314-b44c95314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B5363-C4A8-488E-AFAB-996B0BB3C69B}">
  <ds:schemaRefs>
    <ds:schemaRef ds:uri="http://purl.org/dc/dcmitype/"/>
    <ds:schemaRef ds:uri="http://schemas.microsoft.com/office/2006/documentManagement/types"/>
    <ds:schemaRef ds:uri="http://purl.org/dc/terms/"/>
    <ds:schemaRef ds:uri="4beac6cf-3f35-4402-b346-1fd3eb4f209f"/>
    <ds:schemaRef ds:uri="http://www.w3.org/XML/1998/namespac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214e8eaa-54c6-4ad7-a314-b44c95314e0a"/>
  </ds:schemaRefs>
</ds:datastoreItem>
</file>

<file path=customXml/itemProps3.xml><?xml version="1.0" encoding="utf-8"?>
<ds:datastoreItem xmlns:ds="http://schemas.openxmlformats.org/officeDocument/2006/customXml" ds:itemID="{EF1871C3-A40D-4F74-8E70-9AB310990A23}">
  <ds:schemaRefs>
    <ds:schemaRef ds:uri="http://schemas.microsoft.com/sharepoint/v3/contenttype/forms"/>
  </ds:schemaRefs>
</ds:datastoreItem>
</file>

<file path=customXml/itemProps4.xml><?xml version="1.0" encoding="utf-8"?>
<ds:datastoreItem xmlns:ds="http://schemas.openxmlformats.org/officeDocument/2006/customXml" ds:itemID="{C975420F-10C6-4C04-962C-0CCCB60DF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813</Words>
  <Characters>5123</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Wenn moderne Architektur auf die Römer trifft</vt:lpstr>
    </vt:vector>
  </TitlesOfParts>
  <Company>Jensen media für Sievert SE</Company>
  <LinksUpToDate>false</LinksUpToDate>
  <CharactersWithSpaces>5925</CharactersWithSpaces>
  <SharedDoc>false</SharedDoc>
  <HyperlinkBase/>
  <HLinks>
    <vt:vector size="30" baseType="variant">
      <vt:variant>
        <vt:i4>393289</vt:i4>
      </vt:variant>
      <vt:variant>
        <vt:i4>12</vt:i4>
      </vt:variant>
      <vt:variant>
        <vt:i4>0</vt:i4>
      </vt:variant>
      <vt:variant>
        <vt:i4>5</vt:i4>
      </vt:variant>
      <vt:variant>
        <vt:lpwstr>http://www.quick-mix.de/</vt:lpwstr>
      </vt:variant>
      <vt:variant>
        <vt:lpwstr/>
      </vt:variant>
      <vt:variant>
        <vt:i4>7733336</vt:i4>
      </vt:variant>
      <vt:variant>
        <vt:i4>9</vt:i4>
      </vt:variant>
      <vt:variant>
        <vt:i4>0</vt:i4>
      </vt:variant>
      <vt:variant>
        <vt:i4>5</vt:i4>
      </vt:variant>
      <vt:variant>
        <vt:lpwstr>mailto:h.wilke@quick-mix,de</vt:lpwstr>
      </vt:variant>
      <vt:variant>
        <vt:lpwstr/>
      </vt:variant>
      <vt:variant>
        <vt:i4>6488181</vt:i4>
      </vt:variant>
      <vt:variant>
        <vt:i4>6</vt:i4>
      </vt:variant>
      <vt:variant>
        <vt:i4>0</vt:i4>
      </vt:variant>
      <vt:variant>
        <vt:i4>5</vt:i4>
      </vt:variant>
      <vt:variant>
        <vt:lpwstr>http://www.sputnik3000.de/</vt:lpwstr>
      </vt:variant>
      <vt:variant>
        <vt:lpwstr/>
      </vt:variant>
      <vt:variant>
        <vt:i4>3276864</vt:i4>
      </vt:variant>
      <vt:variant>
        <vt:i4>3</vt:i4>
      </vt:variant>
      <vt:variant>
        <vt:i4>0</vt:i4>
      </vt:variant>
      <vt:variant>
        <vt:i4>5</vt:i4>
      </vt:variant>
      <vt:variant>
        <vt:lpwstr>mailto:hinnah@sputnik-agentur.de</vt:lpwstr>
      </vt:variant>
      <vt:variant>
        <vt:lpwstr/>
      </vt:variant>
      <vt:variant>
        <vt:i4>393289</vt:i4>
      </vt:variant>
      <vt:variant>
        <vt:i4>0</vt:i4>
      </vt:variant>
      <vt:variant>
        <vt:i4>0</vt:i4>
      </vt:variant>
      <vt:variant>
        <vt:i4>5</vt:i4>
      </vt:variant>
      <vt:variant>
        <vt:lpwstr>http://www.quick-mix.de/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Wenn moderne Architektur auf die Römer trifft</dc:title>
  <dc:subject>Andernach: High-End-Baustoffe von Sievert SE glänzen sowohl im Baukomplex als auch im „Historischen Garten"</dc:subject>
  <dc:creator>Mareike</dc:creator>
  <cp:lastModifiedBy>Malina</cp:lastModifiedBy>
  <cp:revision>4</cp:revision>
  <cp:lastPrinted>2019-06-14T06:28:00Z</cp:lastPrinted>
  <dcterms:created xsi:type="dcterms:W3CDTF">2021-02-17T13:36:00Z</dcterms:created>
  <dcterms:modified xsi:type="dcterms:W3CDTF">2021-02-17T13:38:00Z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0x010100F6AC501D9245744F923B253DF4C006CE</vt:lpwstr>
  </property>
</Properties>
</file>